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CE790" w14:textId="77777777" w:rsidR="00047D60" w:rsidRPr="00047D60" w:rsidRDefault="00047D60" w:rsidP="00047D60">
      <w:pPr>
        <w:widowControl/>
        <w:kinsoku w:val="0"/>
        <w:autoSpaceDE w:val="0"/>
        <w:autoSpaceDN w:val="0"/>
        <w:adjustRightInd w:val="0"/>
        <w:snapToGrid w:val="0"/>
        <w:spacing w:before="104" w:line="224" w:lineRule="auto"/>
        <w:ind w:left="4"/>
        <w:jc w:val="left"/>
        <w:textAlignment w:val="baseline"/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</w:pPr>
      <w:r w:rsidRPr="00047D60">
        <w:rPr>
          <w:rFonts w:ascii="黑体" w:eastAsia="黑体" w:hAnsi="黑体" w:cs="黑体"/>
          <w:b/>
          <w:bCs/>
          <w:snapToGrid w:val="0"/>
          <w:color w:val="000000"/>
          <w:spacing w:val="22"/>
          <w:kern w:val="0"/>
          <w:sz w:val="32"/>
          <w:szCs w:val="32"/>
        </w:rPr>
        <w:t>附件4</w:t>
      </w:r>
    </w:p>
    <w:p w14:paraId="373C6477" w14:textId="77777777" w:rsidR="00047D60" w:rsidRPr="00047D60" w:rsidRDefault="00047D60" w:rsidP="00047D60">
      <w:pPr>
        <w:widowControl/>
        <w:kinsoku w:val="0"/>
        <w:autoSpaceDE w:val="0"/>
        <w:autoSpaceDN w:val="0"/>
        <w:adjustRightInd w:val="0"/>
        <w:snapToGrid w:val="0"/>
        <w:spacing w:line="31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22E70B50" w14:textId="77777777" w:rsidR="00047D60" w:rsidRPr="00047D60" w:rsidRDefault="00047D60" w:rsidP="00047D60">
      <w:pPr>
        <w:widowControl/>
        <w:kinsoku w:val="0"/>
        <w:autoSpaceDE w:val="0"/>
        <w:autoSpaceDN w:val="0"/>
        <w:adjustRightInd w:val="0"/>
        <w:snapToGrid w:val="0"/>
        <w:spacing w:line="31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14A9CCFD" w14:textId="2469D397" w:rsidR="00047D60" w:rsidRPr="00047D60" w:rsidRDefault="00047D60" w:rsidP="00047D60">
      <w:pPr>
        <w:widowControl/>
        <w:kinsoku w:val="0"/>
        <w:autoSpaceDE w:val="0"/>
        <w:autoSpaceDN w:val="0"/>
        <w:adjustRightInd w:val="0"/>
        <w:snapToGrid w:val="0"/>
        <w:spacing w:before="143" w:line="267" w:lineRule="auto"/>
        <w:ind w:right="980"/>
        <w:jc w:val="center"/>
        <w:textAlignment w:val="baseline"/>
        <w:rPr>
          <w:rFonts w:ascii="宋体" w:eastAsia="宋体" w:hAnsi="宋体" w:cs="宋体" w:hint="eastAsia"/>
          <w:snapToGrid w:val="0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napToGrid w:val="0"/>
          <w:color w:val="000000"/>
          <w:spacing w:val="-6"/>
          <w:kern w:val="0"/>
          <w:sz w:val="44"/>
          <w:szCs w:val="44"/>
        </w:rPr>
        <w:t xml:space="preserve">  </w:t>
      </w:r>
      <w:r w:rsidRPr="00047D60">
        <w:rPr>
          <w:rFonts w:ascii="宋体" w:eastAsia="宋体" w:hAnsi="宋体" w:cs="宋体" w:hint="eastAsia"/>
          <w:b/>
          <w:bCs/>
          <w:snapToGrid w:val="0"/>
          <w:color w:val="000000"/>
          <w:spacing w:val="-6"/>
          <w:kern w:val="0"/>
          <w:sz w:val="44"/>
          <w:szCs w:val="44"/>
        </w:rPr>
        <w:t>南宁理工学院2025年</w:t>
      </w:r>
      <w:r w:rsidRPr="00047D60">
        <w:rPr>
          <w:rFonts w:ascii="宋体" w:eastAsia="宋体" w:hAnsi="宋体" w:cs="宋体"/>
          <w:b/>
          <w:bCs/>
          <w:snapToGrid w:val="0"/>
          <w:color w:val="000000"/>
          <w:spacing w:val="-6"/>
          <w:kern w:val="0"/>
          <w:sz w:val="44"/>
          <w:szCs w:val="44"/>
        </w:rPr>
        <w:t>青年教师教学竞赛</w:t>
      </w:r>
      <w:r w:rsidRPr="00047D60">
        <w:rPr>
          <w:rFonts w:ascii="宋体" w:eastAsia="宋体" w:hAnsi="宋体" w:cs="宋体"/>
          <w:snapToGrid w:val="0"/>
          <w:color w:val="000000"/>
          <w:spacing w:val="3"/>
          <w:kern w:val="0"/>
          <w:sz w:val="44"/>
          <w:szCs w:val="44"/>
        </w:rPr>
        <w:t xml:space="preserve"> </w:t>
      </w:r>
      <w:r w:rsidRPr="00047D60">
        <w:rPr>
          <w:rFonts w:ascii="宋体" w:eastAsia="宋体" w:hAnsi="宋体" w:cs="宋体"/>
          <w:b/>
          <w:bCs/>
          <w:snapToGrid w:val="0"/>
          <w:color w:val="000000"/>
          <w:spacing w:val="-7"/>
          <w:kern w:val="0"/>
          <w:sz w:val="44"/>
          <w:szCs w:val="44"/>
        </w:rPr>
        <w:t>违纪违规处理办法</w:t>
      </w:r>
    </w:p>
    <w:p w14:paraId="5129BFFB" w14:textId="77777777" w:rsidR="00047D60" w:rsidRPr="00047D60" w:rsidRDefault="00047D60" w:rsidP="00047D60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49B6D141" w14:textId="77777777" w:rsidR="00047D60" w:rsidRPr="00047D60" w:rsidRDefault="00047D60" w:rsidP="00047D60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058698FD" w14:textId="793CB4E5" w:rsidR="00047D60" w:rsidRPr="00047D60" w:rsidRDefault="00047D60" w:rsidP="00047D60">
      <w:pPr>
        <w:widowControl/>
        <w:kinsoku w:val="0"/>
        <w:autoSpaceDE w:val="0"/>
        <w:autoSpaceDN w:val="0"/>
        <w:adjustRightInd w:val="0"/>
        <w:snapToGrid w:val="0"/>
        <w:spacing w:before="104" w:line="220" w:lineRule="auto"/>
        <w:ind w:firstLineChars="200" w:firstLine="644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</w:pPr>
      <w:r w:rsidRPr="00047D60">
        <w:rPr>
          <w:rFonts w:ascii="宋体" w:eastAsia="宋体" w:hAnsi="宋体" w:cs="宋体"/>
          <w:snapToGrid w:val="0"/>
          <w:color w:val="000000"/>
          <w:spacing w:val="1"/>
          <w:kern w:val="0"/>
          <w:sz w:val="32"/>
          <w:szCs w:val="32"/>
        </w:rPr>
        <w:t>1.</w:t>
      </w:r>
      <w:r w:rsidRPr="00047D60">
        <w:rPr>
          <w:rFonts w:ascii="仿宋" w:eastAsia="仿宋" w:hAnsi="仿宋" w:cs="仿宋"/>
          <w:snapToGrid w:val="0"/>
          <w:color w:val="000000"/>
          <w:spacing w:val="1"/>
          <w:kern w:val="0"/>
          <w:sz w:val="32"/>
          <w:szCs w:val="32"/>
        </w:rPr>
        <w:t>未按规范格式上传提交竞赛材料的，酌情扣0.5</w:t>
      </w:r>
      <w:r w:rsidRPr="00047D60">
        <w:rPr>
          <w:rFonts w:ascii="仿宋" w:eastAsia="仿宋" w:hAnsi="仿宋" w:cs="仿宋"/>
          <w:snapToGrid w:val="0"/>
          <w:color w:val="000000"/>
          <w:spacing w:val="7"/>
          <w:kern w:val="0"/>
          <w:sz w:val="32"/>
          <w:szCs w:val="32"/>
        </w:rPr>
        <w:t>—</w:t>
      </w:r>
      <w:r w:rsidRPr="00047D60">
        <w:rPr>
          <w:rFonts w:ascii="宋体" w:eastAsia="宋体" w:hAnsi="宋体" w:cs="宋体"/>
          <w:snapToGrid w:val="0"/>
          <w:color w:val="000000"/>
          <w:spacing w:val="1"/>
          <w:kern w:val="0"/>
          <w:sz w:val="32"/>
          <w:szCs w:val="32"/>
        </w:rPr>
        <w:t>2</w:t>
      </w:r>
      <w:r w:rsidRPr="00047D60">
        <w:rPr>
          <w:rFonts w:ascii="仿宋" w:eastAsia="仿宋" w:hAnsi="仿宋" w:cs="仿宋"/>
          <w:snapToGrid w:val="0"/>
          <w:color w:val="000000"/>
          <w:spacing w:val="1"/>
          <w:kern w:val="0"/>
          <w:sz w:val="32"/>
          <w:szCs w:val="32"/>
        </w:rPr>
        <w:t>分。</w:t>
      </w:r>
    </w:p>
    <w:p w14:paraId="17A7C461" w14:textId="38F7AA2C" w:rsidR="00047D60" w:rsidRPr="00047D60" w:rsidRDefault="00047D60" w:rsidP="00047D60">
      <w:pPr>
        <w:widowControl/>
        <w:kinsoku w:val="0"/>
        <w:autoSpaceDE w:val="0"/>
        <w:autoSpaceDN w:val="0"/>
        <w:adjustRightInd w:val="0"/>
        <w:snapToGrid w:val="0"/>
        <w:spacing w:before="167" w:line="304" w:lineRule="auto"/>
        <w:ind w:right="30" w:firstLineChars="200" w:firstLine="688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</w:pPr>
      <w:r w:rsidRPr="00047D60">
        <w:rPr>
          <w:rFonts w:ascii="Times New Roman" w:eastAsia="Times New Roman" w:hAnsi="Times New Roman" w:cs="Times New Roman"/>
          <w:snapToGrid w:val="0"/>
          <w:color w:val="000000"/>
          <w:spacing w:val="12"/>
          <w:kern w:val="0"/>
          <w:sz w:val="32"/>
          <w:szCs w:val="32"/>
        </w:rPr>
        <w:t xml:space="preserve">2. </w:t>
      </w:r>
      <w:r w:rsidRPr="00047D60">
        <w:rPr>
          <w:rFonts w:ascii="仿宋" w:eastAsia="仿宋" w:hAnsi="仿宋" w:cs="仿宋"/>
          <w:snapToGrid w:val="0"/>
          <w:color w:val="000000"/>
          <w:spacing w:val="12"/>
          <w:kern w:val="0"/>
          <w:sz w:val="32"/>
          <w:szCs w:val="32"/>
        </w:rPr>
        <w:t>教学大纲、教学设计和课堂教学节段</w:t>
      </w:r>
      <w:r w:rsidRPr="00047D60">
        <w:rPr>
          <w:rFonts w:ascii="Times New Roman" w:eastAsia="Times New Roman" w:hAnsi="Times New Roman" w:cs="Times New Roman"/>
          <w:snapToGrid w:val="0"/>
          <w:color w:val="000000"/>
          <w:kern w:val="0"/>
          <w:sz w:val="32"/>
          <w:szCs w:val="32"/>
        </w:rPr>
        <w:t>PPT</w:t>
      </w:r>
      <w:r w:rsidRPr="00047D60">
        <w:rPr>
          <w:rFonts w:ascii="仿宋" w:eastAsia="仿宋" w:hAnsi="仿宋" w:cs="仿宋"/>
          <w:snapToGrid w:val="0"/>
          <w:color w:val="000000"/>
          <w:spacing w:val="12"/>
          <w:kern w:val="0"/>
          <w:sz w:val="32"/>
          <w:szCs w:val="32"/>
        </w:rPr>
        <w:t>中出现选手姓</w:t>
      </w:r>
      <w:r w:rsidRPr="00047D60">
        <w:rPr>
          <w:rFonts w:ascii="仿宋" w:eastAsia="仿宋" w:hAnsi="仿宋" w:cs="仿宋"/>
          <w:snapToGrid w:val="0"/>
          <w:color w:val="000000"/>
          <w:spacing w:val="7"/>
          <w:kern w:val="0"/>
          <w:sz w:val="32"/>
          <w:szCs w:val="32"/>
        </w:rPr>
        <w:t>名、所属学校等个人信息泄露的，酌情扣0.5—2分。其中：泄</w:t>
      </w:r>
      <w:r w:rsidRPr="00047D60">
        <w:rPr>
          <w:rFonts w:ascii="仿宋" w:eastAsia="仿宋" w:hAnsi="仿宋" w:cs="仿宋"/>
          <w:snapToGrid w:val="0"/>
          <w:color w:val="000000"/>
          <w:spacing w:val="14"/>
          <w:kern w:val="0"/>
          <w:sz w:val="32"/>
          <w:szCs w:val="32"/>
        </w:rPr>
        <w:t>露信息数量在1—10个的扣0.5分；数量在11—20个的扣1分；</w:t>
      </w:r>
      <w:r w:rsidRPr="00047D60">
        <w:rPr>
          <w:rFonts w:ascii="仿宋" w:eastAsia="仿宋" w:hAnsi="仿宋" w:cs="仿宋"/>
          <w:snapToGrid w:val="0"/>
          <w:color w:val="000000"/>
          <w:spacing w:val="13"/>
          <w:kern w:val="0"/>
          <w:sz w:val="32"/>
          <w:szCs w:val="32"/>
        </w:rPr>
        <w:t>数量在21个及以上的扣1.5分；存在驳回修改后仍有再犯行为</w:t>
      </w:r>
      <w:r w:rsidRPr="00047D60">
        <w:rPr>
          <w:rFonts w:ascii="仿宋" w:eastAsia="仿宋" w:hAnsi="仿宋" w:cs="仿宋"/>
          <w:snapToGrid w:val="0"/>
          <w:color w:val="000000"/>
          <w:spacing w:val="18"/>
          <w:kern w:val="0"/>
          <w:sz w:val="32"/>
          <w:szCs w:val="32"/>
        </w:rPr>
        <w:t>的，扣2分。</w:t>
      </w:r>
    </w:p>
    <w:p w14:paraId="1A2585FF" w14:textId="5C6731B3" w:rsidR="00047D60" w:rsidRPr="00047D60" w:rsidRDefault="00047D60" w:rsidP="00047D60">
      <w:pPr>
        <w:widowControl/>
        <w:kinsoku w:val="0"/>
        <w:autoSpaceDE w:val="0"/>
        <w:autoSpaceDN w:val="0"/>
        <w:adjustRightInd w:val="0"/>
        <w:snapToGrid w:val="0"/>
        <w:spacing w:before="167" w:line="290" w:lineRule="auto"/>
        <w:ind w:right="104" w:firstLineChars="200" w:firstLine="640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</w:pPr>
      <w:r w:rsidRPr="00047D60">
        <w:rPr>
          <w:rFonts w:ascii="Times New Roman" w:eastAsia="Times New Roman" w:hAnsi="Times New Roman" w:cs="Times New Roman"/>
          <w:snapToGrid w:val="0"/>
          <w:color w:val="000000"/>
          <w:kern w:val="0"/>
          <w:sz w:val="32"/>
          <w:szCs w:val="32"/>
        </w:rPr>
        <w:t xml:space="preserve">3. </w:t>
      </w:r>
      <w:r w:rsidRPr="00047D60"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  <w:t>教学设计和课堂教学节段</w:t>
      </w:r>
      <w:r w:rsidRPr="00047D60">
        <w:rPr>
          <w:rFonts w:ascii="Times New Roman" w:eastAsia="Times New Roman" w:hAnsi="Times New Roman" w:cs="Times New Roman"/>
          <w:snapToGrid w:val="0"/>
          <w:color w:val="000000"/>
          <w:kern w:val="0"/>
          <w:sz w:val="32"/>
          <w:szCs w:val="32"/>
        </w:rPr>
        <w:t>PPT</w:t>
      </w:r>
      <w:r w:rsidRPr="00047D60"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  <w:t>中，地图中</w:t>
      </w:r>
      <w:r w:rsidRPr="00047D60">
        <w:rPr>
          <w:rFonts w:ascii="仿宋" w:eastAsia="仿宋" w:hAnsi="仿宋" w:cs="仿宋"/>
          <w:snapToGrid w:val="0"/>
          <w:color w:val="000000"/>
          <w:spacing w:val="-1"/>
          <w:kern w:val="0"/>
          <w:sz w:val="32"/>
          <w:szCs w:val="32"/>
        </w:rPr>
        <w:t>存在横图、</w:t>
      </w:r>
      <w:proofErr w:type="gramStart"/>
      <w:r w:rsidRPr="00047D60">
        <w:rPr>
          <w:rFonts w:ascii="仿宋" w:eastAsia="仿宋" w:hAnsi="仿宋" w:cs="仿宋"/>
          <w:snapToGrid w:val="0"/>
          <w:color w:val="000000"/>
          <w:spacing w:val="-1"/>
          <w:kern w:val="0"/>
          <w:sz w:val="32"/>
          <w:szCs w:val="32"/>
        </w:rPr>
        <w:t>竖图</w:t>
      </w:r>
      <w:proofErr w:type="gramEnd"/>
      <w:r w:rsidRPr="00047D60"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  <w:t xml:space="preserve"> </w:t>
      </w:r>
      <w:r w:rsidRPr="00047D60">
        <w:rPr>
          <w:rFonts w:ascii="仿宋" w:eastAsia="仿宋" w:hAnsi="仿宋" w:cs="仿宋"/>
          <w:snapToGrid w:val="0"/>
          <w:color w:val="000000"/>
          <w:spacing w:val="2"/>
          <w:kern w:val="0"/>
          <w:sz w:val="32"/>
          <w:szCs w:val="32"/>
        </w:rPr>
        <w:t>使用不当、不规范的，扣1分；存在领土、九段线缺失</w:t>
      </w:r>
      <w:proofErr w:type="gramStart"/>
      <w:r w:rsidRPr="00047D60">
        <w:rPr>
          <w:rFonts w:ascii="仿宋" w:eastAsia="仿宋" w:hAnsi="仿宋" w:cs="仿宋"/>
          <w:snapToGrid w:val="0"/>
          <w:color w:val="000000"/>
          <w:spacing w:val="2"/>
          <w:kern w:val="0"/>
          <w:sz w:val="32"/>
          <w:szCs w:val="32"/>
        </w:rPr>
        <w:t>等</w:t>
      </w:r>
      <w:r w:rsidRPr="00047D60">
        <w:rPr>
          <w:rFonts w:ascii="仿宋" w:eastAsia="仿宋" w:hAnsi="仿宋" w:cs="仿宋"/>
          <w:snapToGrid w:val="0"/>
          <w:color w:val="000000"/>
          <w:spacing w:val="1"/>
          <w:kern w:val="0"/>
          <w:sz w:val="32"/>
          <w:szCs w:val="32"/>
        </w:rPr>
        <w:t>主权</w:t>
      </w:r>
      <w:proofErr w:type="gramEnd"/>
      <w:r w:rsidRPr="00047D60">
        <w:rPr>
          <w:rFonts w:ascii="仿宋" w:eastAsia="仿宋" w:hAnsi="仿宋" w:cs="仿宋"/>
          <w:snapToGrid w:val="0"/>
          <w:color w:val="000000"/>
          <w:spacing w:val="1"/>
          <w:kern w:val="0"/>
          <w:sz w:val="32"/>
          <w:szCs w:val="32"/>
        </w:rPr>
        <w:t>相</w:t>
      </w:r>
      <w:r w:rsidRPr="00047D60">
        <w:rPr>
          <w:rFonts w:ascii="仿宋" w:eastAsia="仿宋" w:hAnsi="仿宋" w:cs="仿宋"/>
          <w:snapToGrid w:val="0"/>
          <w:color w:val="000000"/>
          <w:spacing w:val="13"/>
          <w:kern w:val="0"/>
          <w:sz w:val="32"/>
          <w:szCs w:val="32"/>
        </w:rPr>
        <w:t>关问题的，扣2分。</w:t>
      </w:r>
    </w:p>
    <w:p w14:paraId="2C92496D" w14:textId="0A00D139" w:rsidR="00047D60" w:rsidRPr="00047D60" w:rsidRDefault="00047D60" w:rsidP="00047D60">
      <w:pPr>
        <w:widowControl/>
        <w:kinsoku w:val="0"/>
        <w:autoSpaceDE w:val="0"/>
        <w:autoSpaceDN w:val="0"/>
        <w:adjustRightInd w:val="0"/>
        <w:snapToGrid w:val="0"/>
        <w:spacing w:before="193" w:line="287" w:lineRule="auto"/>
        <w:ind w:right="114" w:firstLineChars="200" w:firstLine="624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</w:pPr>
      <w:r w:rsidRPr="00047D60">
        <w:rPr>
          <w:rFonts w:ascii="宋体" w:eastAsia="宋体" w:hAnsi="宋体" w:cs="宋体"/>
          <w:snapToGrid w:val="0"/>
          <w:color w:val="000000"/>
          <w:spacing w:val="-4"/>
          <w:kern w:val="0"/>
          <w:sz w:val="32"/>
          <w:szCs w:val="32"/>
        </w:rPr>
        <w:t>4.</w:t>
      </w:r>
      <w:r w:rsidRPr="00047D60">
        <w:rPr>
          <w:rFonts w:ascii="仿宋" w:eastAsia="仿宋" w:hAnsi="仿宋" w:cs="仿宋"/>
          <w:snapToGrid w:val="0"/>
          <w:color w:val="000000"/>
          <w:spacing w:val="-4"/>
          <w:kern w:val="0"/>
          <w:sz w:val="32"/>
          <w:szCs w:val="32"/>
        </w:rPr>
        <w:t>教学展示过程中出现选手姓名、所属学校等个人信息泄露</w:t>
      </w:r>
      <w:r w:rsidRPr="00047D60">
        <w:rPr>
          <w:rFonts w:ascii="仿宋" w:eastAsia="仿宋" w:hAnsi="仿宋" w:cs="仿宋"/>
          <w:snapToGrid w:val="0"/>
          <w:color w:val="000000"/>
          <w:spacing w:val="16"/>
          <w:kern w:val="0"/>
          <w:sz w:val="32"/>
          <w:szCs w:val="32"/>
        </w:rPr>
        <w:t>的</w:t>
      </w:r>
      <w:r>
        <w:rPr>
          <w:rFonts w:ascii="仿宋" w:eastAsia="仿宋" w:hAnsi="仿宋" w:cs="仿宋" w:hint="eastAsia"/>
          <w:snapToGrid w:val="0"/>
          <w:color w:val="000000"/>
          <w:spacing w:val="16"/>
          <w:kern w:val="0"/>
          <w:sz w:val="32"/>
          <w:szCs w:val="32"/>
        </w:rPr>
        <w:t>，</w:t>
      </w:r>
      <w:r w:rsidRPr="00047D60">
        <w:rPr>
          <w:rFonts w:ascii="仿宋" w:eastAsia="仿宋" w:hAnsi="仿宋" w:cs="仿宋"/>
          <w:snapToGrid w:val="0"/>
          <w:color w:val="000000"/>
          <w:spacing w:val="16"/>
          <w:kern w:val="0"/>
          <w:sz w:val="32"/>
          <w:szCs w:val="32"/>
        </w:rPr>
        <w:t>个人信息泄露次数在1—2次的扣0.5分；3次及以上的，</w:t>
      </w:r>
      <w:r w:rsidRPr="00047D60">
        <w:rPr>
          <w:rFonts w:ascii="仿宋" w:eastAsia="仿宋" w:hAnsi="仿宋" w:cs="仿宋"/>
          <w:snapToGrid w:val="0"/>
          <w:color w:val="000000"/>
          <w:spacing w:val="32"/>
          <w:kern w:val="0"/>
          <w:sz w:val="32"/>
          <w:szCs w:val="32"/>
        </w:rPr>
        <w:t>扣2分。</w:t>
      </w:r>
    </w:p>
    <w:p w14:paraId="0317A083" w14:textId="47D7196C" w:rsidR="00047D60" w:rsidRPr="00047D60" w:rsidRDefault="00047D60" w:rsidP="00047D60">
      <w:pPr>
        <w:widowControl/>
        <w:kinsoku w:val="0"/>
        <w:autoSpaceDE w:val="0"/>
        <w:autoSpaceDN w:val="0"/>
        <w:adjustRightInd w:val="0"/>
        <w:snapToGrid w:val="0"/>
        <w:spacing w:before="179" w:line="275" w:lineRule="auto"/>
        <w:ind w:right="120" w:firstLineChars="200" w:firstLine="668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</w:pPr>
      <w:r w:rsidRPr="00047D60">
        <w:rPr>
          <w:rFonts w:ascii="宋体" w:eastAsia="宋体" w:hAnsi="宋体" w:cs="宋体"/>
          <w:snapToGrid w:val="0"/>
          <w:color w:val="000000"/>
          <w:spacing w:val="7"/>
          <w:kern w:val="0"/>
          <w:sz w:val="32"/>
          <w:szCs w:val="32"/>
        </w:rPr>
        <w:t>5.</w:t>
      </w:r>
      <w:r w:rsidRPr="00047D60">
        <w:rPr>
          <w:rFonts w:ascii="仿宋" w:eastAsia="仿宋" w:hAnsi="仿宋" w:cs="仿宋"/>
          <w:snapToGrid w:val="0"/>
          <w:color w:val="000000"/>
          <w:spacing w:val="7"/>
          <w:kern w:val="0"/>
          <w:sz w:val="32"/>
          <w:szCs w:val="32"/>
        </w:rPr>
        <w:t>违反竞赛纪律，酌情扣0.5—2分，情节特别严重的，取</w:t>
      </w:r>
      <w:r w:rsidRPr="00047D60">
        <w:rPr>
          <w:rFonts w:ascii="仿宋" w:eastAsia="仿宋" w:hAnsi="仿宋" w:cs="仿宋"/>
          <w:snapToGrid w:val="0"/>
          <w:color w:val="000000"/>
          <w:spacing w:val="-6"/>
          <w:kern w:val="0"/>
          <w:sz w:val="32"/>
          <w:szCs w:val="32"/>
        </w:rPr>
        <w:t>消选手参赛资格。</w:t>
      </w:r>
    </w:p>
    <w:p w14:paraId="3C7560C3" w14:textId="77777777" w:rsidR="00047D60" w:rsidRPr="00047D60" w:rsidRDefault="00047D60" w:rsidP="00047D60">
      <w:pPr>
        <w:widowControl/>
        <w:kinsoku w:val="0"/>
        <w:autoSpaceDE w:val="0"/>
        <w:autoSpaceDN w:val="0"/>
        <w:adjustRightInd w:val="0"/>
        <w:snapToGrid w:val="0"/>
        <w:spacing w:before="162" w:line="290" w:lineRule="auto"/>
        <w:ind w:firstLineChars="200" w:firstLine="616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spacing w:val="-6"/>
          <w:kern w:val="0"/>
          <w:sz w:val="32"/>
          <w:szCs w:val="32"/>
        </w:rPr>
      </w:pPr>
      <w:r w:rsidRPr="00047D60">
        <w:rPr>
          <w:rFonts w:ascii="宋体" w:eastAsia="宋体" w:hAnsi="宋体" w:cs="宋体"/>
          <w:snapToGrid w:val="0"/>
          <w:color w:val="000000"/>
          <w:spacing w:val="-6"/>
          <w:kern w:val="0"/>
          <w:sz w:val="32"/>
          <w:szCs w:val="32"/>
        </w:rPr>
        <w:t>6.</w:t>
      </w:r>
      <w:r w:rsidRPr="00047D60">
        <w:rPr>
          <w:rFonts w:ascii="仿宋" w:eastAsia="仿宋" w:hAnsi="仿宋" w:cs="仿宋"/>
          <w:snapToGrid w:val="0"/>
          <w:color w:val="000000"/>
          <w:spacing w:val="-6"/>
          <w:kern w:val="0"/>
          <w:sz w:val="32"/>
          <w:szCs w:val="32"/>
        </w:rPr>
        <w:t>对于参赛课件知识点角度单一，课件内容和结构逻辑高度</w:t>
      </w:r>
      <w:r w:rsidRPr="00047D60">
        <w:rPr>
          <w:rFonts w:ascii="仿宋" w:eastAsia="仿宋" w:hAnsi="仿宋" w:cs="仿宋"/>
          <w:snapToGrid w:val="0"/>
          <w:color w:val="000000"/>
          <w:spacing w:val="5"/>
          <w:kern w:val="0"/>
          <w:sz w:val="32"/>
          <w:szCs w:val="32"/>
        </w:rPr>
        <w:t xml:space="preserve">  </w:t>
      </w:r>
      <w:r w:rsidRPr="00047D60">
        <w:rPr>
          <w:rFonts w:ascii="仿宋" w:eastAsia="仿宋" w:hAnsi="仿宋" w:cs="仿宋"/>
          <w:snapToGrid w:val="0"/>
          <w:color w:val="000000"/>
          <w:spacing w:val="-11"/>
          <w:kern w:val="0"/>
          <w:sz w:val="32"/>
          <w:szCs w:val="32"/>
        </w:rPr>
        <w:t>雷同、高度集中，侵犯他人知识产权成果等违反教学规律行为</w:t>
      </w:r>
      <w:r w:rsidRPr="00047D60">
        <w:rPr>
          <w:rFonts w:ascii="仿宋" w:eastAsia="仿宋" w:hAnsi="仿宋" w:cs="仿宋"/>
          <w:snapToGrid w:val="0"/>
          <w:color w:val="000000"/>
          <w:spacing w:val="-12"/>
          <w:kern w:val="0"/>
          <w:sz w:val="32"/>
          <w:szCs w:val="32"/>
        </w:rPr>
        <w:t>的，</w:t>
      </w:r>
      <w:r w:rsidRPr="00047D60"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  <w:t xml:space="preserve"> </w:t>
      </w:r>
      <w:r w:rsidRPr="00047D60">
        <w:rPr>
          <w:rFonts w:ascii="仿宋" w:eastAsia="仿宋" w:hAnsi="仿宋" w:cs="仿宋"/>
          <w:snapToGrid w:val="0"/>
          <w:color w:val="000000"/>
          <w:spacing w:val="-4"/>
          <w:kern w:val="0"/>
          <w:sz w:val="32"/>
          <w:szCs w:val="32"/>
        </w:rPr>
        <w:t>将由评委</w:t>
      </w:r>
      <w:proofErr w:type="gramStart"/>
      <w:r w:rsidRPr="00047D60">
        <w:rPr>
          <w:rFonts w:ascii="仿宋" w:eastAsia="仿宋" w:hAnsi="仿宋" w:cs="仿宋"/>
          <w:snapToGrid w:val="0"/>
          <w:color w:val="000000"/>
          <w:spacing w:val="-4"/>
          <w:kern w:val="0"/>
          <w:sz w:val="32"/>
          <w:szCs w:val="32"/>
        </w:rPr>
        <w:t>专家组视情况</w:t>
      </w:r>
      <w:proofErr w:type="gramEnd"/>
      <w:r w:rsidRPr="00047D60">
        <w:rPr>
          <w:rFonts w:ascii="仿宋" w:eastAsia="仿宋" w:hAnsi="仿宋" w:cs="仿宋"/>
          <w:snapToGrid w:val="0"/>
          <w:color w:val="000000"/>
          <w:spacing w:val="-4"/>
          <w:kern w:val="0"/>
          <w:sz w:val="32"/>
          <w:szCs w:val="32"/>
        </w:rPr>
        <w:t>予以扣分处理。情节特别严重的，取</w:t>
      </w:r>
      <w:r w:rsidRPr="00047D60">
        <w:rPr>
          <w:rFonts w:ascii="仿宋" w:eastAsia="仿宋" w:hAnsi="仿宋" w:cs="仿宋"/>
          <w:snapToGrid w:val="0"/>
          <w:color w:val="000000"/>
          <w:spacing w:val="-5"/>
          <w:kern w:val="0"/>
          <w:sz w:val="32"/>
          <w:szCs w:val="32"/>
        </w:rPr>
        <w:t>消选</w:t>
      </w:r>
      <w:r w:rsidRPr="00047D60">
        <w:rPr>
          <w:rFonts w:ascii="仿宋" w:eastAsia="仿宋" w:hAnsi="仿宋" w:cs="仿宋"/>
          <w:snapToGrid w:val="0"/>
          <w:color w:val="000000"/>
          <w:spacing w:val="-6"/>
          <w:kern w:val="0"/>
          <w:sz w:val="32"/>
          <w:szCs w:val="32"/>
        </w:rPr>
        <w:t>手参赛资格。</w:t>
      </w:r>
    </w:p>
    <w:p w14:paraId="7E0DE1E5" w14:textId="21F72CD6" w:rsidR="00047D60" w:rsidRPr="00047D60" w:rsidRDefault="00047D60" w:rsidP="00047D60">
      <w:pPr>
        <w:widowControl/>
        <w:kinsoku w:val="0"/>
        <w:autoSpaceDE w:val="0"/>
        <w:autoSpaceDN w:val="0"/>
        <w:adjustRightInd w:val="0"/>
        <w:snapToGrid w:val="0"/>
        <w:spacing w:before="194" w:line="287" w:lineRule="auto"/>
        <w:ind w:left="9" w:right="11" w:firstLineChars="200" w:firstLine="616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spacing w:val="-6"/>
          <w:kern w:val="0"/>
          <w:sz w:val="32"/>
          <w:szCs w:val="32"/>
        </w:rPr>
      </w:pPr>
      <w:r w:rsidRPr="00047D60">
        <w:rPr>
          <w:rFonts w:ascii="仿宋" w:eastAsia="仿宋" w:hAnsi="仿宋" w:cs="仿宋"/>
          <w:snapToGrid w:val="0"/>
          <w:color w:val="000000"/>
          <w:spacing w:val="-6"/>
          <w:kern w:val="0"/>
          <w:sz w:val="32"/>
          <w:szCs w:val="32"/>
        </w:rPr>
        <w:lastRenderedPageBreak/>
        <w:t>7.教学设计和课堂教学过程中，选手阐释、讲解存在政治立场与意识形态问题的，取消参赛资格。</w:t>
      </w:r>
    </w:p>
    <w:p w14:paraId="75A002DA" w14:textId="45020FBF" w:rsidR="00047D60" w:rsidRPr="00047D60" w:rsidRDefault="00047D60" w:rsidP="00047D60">
      <w:pPr>
        <w:widowControl/>
        <w:kinsoku w:val="0"/>
        <w:autoSpaceDE w:val="0"/>
        <w:autoSpaceDN w:val="0"/>
        <w:adjustRightInd w:val="0"/>
        <w:snapToGrid w:val="0"/>
        <w:spacing w:before="188" w:line="281" w:lineRule="auto"/>
        <w:ind w:left="9" w:firstLineChars="200" w:firstLine="616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spacing w:val="-6"/>
          <w:kern w:val="0"/>
          <w:sz w:val="32"/>
          <w:szCs w:val="32"/>
        </w:rPr>
      </w:pPr>
      <w:r w:rsidRPr="00047D60">
        <w:rPr>
          <w:rFonts w:ascii="仿宋" w:eastAsia="仿宋" w:hAnsi="仿宋" w:cs="仿宋"/>
          <w:snapToGrid w:val="0"/>
          <w:color w:val="000000"/>
          <w:spacing w:val="-6"/>
          <w:kern w:val="0"/>
          <w:sz w:val="32"/>
          <w:szCs w:val="32"/>
        </w:rPr>
        <w:t>8.其他违纪违规情况。违纪违规情况经</w:t>
      </w:r>
      <w:r w:rsidRPr="00047D60">
        <w:rPr>
          <w:rFonts w:ascii="仿宋" w:eastAsia="仿宋" w:hAnsi="仿宋" w:cs="仿宋" w:hint="eastAsia"/>
          <w:snapToGrid w:val="0"/>
          <w:color w:val="000000"/>
          <w:spacing w:val="-6"/>
          <w:kern w:val="0"/>
          <w:sz w:val="32"/>
          <w:szCs w:val="32"/>
        </w:rPr>
        <w:t>教务处教师</w:t>
      </w:r>
      <w:r>
        <w:rPr>
          <w:rFonts w:ascii="仿宋" w:eastAsia="仿宋" w:hAnsi="仿宋" w:cs="仿宋" w:hint="eastAsia"/>
          <w:snapToGrid w:val="0"/>
          <w:color w:val="000000"/>
          <w:spacing w:val="-6"/>
          <w:kern w:val="0"/>
          <w:sz w:val="32"/>
          <w:szCs w:val="32"/>
        </w:rPr>
        <w:t>教学</w:t>
      </w:r>
      <w:r w:rsidRPr="00047D60">
        <w:rPr>
          <w:rFonts w:ascii="仿宋" w:eastAsia="仿宋" w:hAnsi="仿宋" w:cs="仿宋" w:hint="eastAsia"/>
          <w:snapToGrid w:val="0"/>
          <w:color w:val="000000"/>
          <w:spacing w:val="-6"/>
          <w:kern w:val="0"/>
          <w:sz w:val="32"/>
          <w:szCs w:val="32"/>
        </w:rPr>
        <w:t>发展中心</w:t>
      </w:r>
      <w:r w:rsidRPr="00047D60">
        <w:rPr>
          <w:rFonts w:ascii="仿宋" w:eastAsia="仿宋" w:hAnsi="仿宋" w:cs="仿宋"/>
          <w:snapToGrid w:val="0"/>
          <w:color w:val="000000"/>
          <w:spacing w:val="-6"/>
          <w:kern w:val="0"/>
          <w:sz w:val="32"/>
          <w:szCs w:val="32"/>
        </w:rPr>
        <w:t>认定后予以处理。</w:t>
      </w:r>
    </w:p>
    <w:p w14:paraId="425FD94D" w14:textId="77777777" w:rsidR="001D432F" w:rsidRPr="00047D60" w:rsidRDefault="001D432F">
      <w:pPr>
        <w:rPr>
          <w:rFonts w:hint="eastAsia"/>
        </w:rPr>
      </w:pPr>
    </w:p>
    <w:sectPr w:rsidR="001D432F" w:rsidRPr="00047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77612" w14:textId="77777777" w:rsidR="00861FBE" w:rsidRDefault="00861FBE" w:rsidP="00047D60">
      <w:pPr>
        <w:rPr>
          <w:rFonts w:hint="eastAsia"/>
        </w:rPr>
      </w:pPr>
      <w:r>
        <w:separator/>
      </w:r>
    </w:p>
  </w:endnote>
  <w:endnote w:type="continuationSeparator" w:id="0">
    <w:p w14:paraId="2B331D3A" w14:textId="77777777" w:rsidR="00861FBE" w:rsidRDefault="00861FBE" w:rsidP="00047D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6615E" w14:textId="77777777" w:rsidR="00861FBE" w:rsidRDefault="00861FBE" w:rsidP="00047D60">
      <w:pPr>
        <w:rPr>
          <w:rFonts w:hint="eastAsia"/>
        </w:rPr>
      </w:pPr>
      <w:r>
        <w:separator/>
      </w:r>
    </w:p>
  </w:footnote>
  <w:footnote w:type="continuationSeparator" w:id="0">
    <w:p w14:paraId="4E9B5960" w14:textId="77777777" w:rsidR="00861FBE" w:rsidRDefault="00861FBE" w:rsidP="00047D6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A5"/>
    <w:rsid w:val="00047D60"/>
    <w:rsid w:val="001D432F"/>
    <w:rsid w:val="001F5AA5"/>
    <w:rsid w:val="00861FBE"/>
    <w:rsid w:val="00D8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A45A5"/>
  <w15:chartTrackingRefBased/>
  <w15:docId w15:val="{DCB45DDE-E667-492C-9A47-E47FE38B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5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AA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AA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AA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AA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AA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AA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A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AA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AA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F5AA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A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A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A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A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A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F5AA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47D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47D6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4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47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276</Characters>
  <Application>Microsoft Office Word</Application>
  <DocSecurity>0</DocSecurity>
  <Lines>55</Lines>
  <Paragraphs>44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407504781@qq.com</dc:creator>
  <cp:keywords/>
  <dc:description/>
  <cp:lastModifiedBy>407504781@qq.com</cp:lastModifiedBy>
  <cp:revision>2</cp:revision>
  <dcterms:created xsi:type="dcterms:W3CDTF">2025-08-15T01:23:00Z</dcterms:created>
  <dcterms:modified xsi:type="dcterms:W3CDTF">2025-08-15T01:26:00Z</dcterms:modified>
</cp:coreProperties>
</file>