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360" w:lineRule="auto"/>
        <w:jc w:val="center"/>
        <w:rPr>
          <w:rFonts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南宁理工学院马克思主义学院</w:t>
      </w:r>
    </w:p>
    <w:p>
      <w:pPr>
        <w:spacing w:line="360" w:lineRule="auto"/>
        <w:jc w:val="center"/>
        <w:rPr>
          <w:rFonts w:hint="eastAsia" w:ascii="仿宋" w:hAnsi="仿宋" w:eastAsia="仿宋"/>
          <w:b/>
          <w:bCs/>
          <w:sz w:val="44"/>
          <w:szCs w:val="44"/>
          <w:lang w:val="en-US" w:eastAsia="zh-CN"/>
        </w:rPr>
      </w:pPr>
      <w:r>
        <w:rPr>
          <w:rFonts w:ascii="仿宋" w:hAnsi="仿宋" w:eastAsia="仿宋"/>
          <w:b/>
          <w:bCs/>
          <w:sz w:val="44"/>
          <w:szCs w:val="44"/>
        </w:rPr>
        <w:t>202</w:t>
      </w:r>
      <w:r>
        <w:rPr>
          <w:rFonts w:hint="eastAsia" w:ascii="仿宋" w:hAnsi="仿宋" w:eastAsia="仿宋"/>
          <w:b/>
          <w:bCs/>
          <w:sz w:val="44"/>
          <w:szCs w:val="44"/>
          <w:lang w:val="en-US" w:eastAsia="zh-CN"/>
        </w:rPr>
        <w:t>6春季</w:t>
      </w:r>
      <w:r>
        <w:rPr>
          <w:rFonts w:ascii="仿宋" w:hAnsi="仿宋" w:eastAsia="仿宋"/>
          <w:b/>
          <w:bCs/>
          <w:sz w:val="44"/>
          <w:szCs w:val="44"/>
        </w:rPr>
        <w:t>“</w:t>
      </w:r>
      <w:r>
        <w:rPr>
          <w:rFonts w:hint="eastAsia" w:ascii="仿宋" w:hAnsi="仿宋" w:eastAsia="仿宋"/>
          <w:b/>
          <w:bCs/>
          <w:sz w:val="44"/>
          <w:szCs w:val="44"/>
        </w:rPr>
        <w:t>形势与政策</w:t>
      </w:r>
      <w:r>
        <w:rPr>
          <w:rFonts w:hint="eastAsia" w:ascii="仿宋" w:hAnsi="仿宋" w:eastAsia="仿宋"/>
          <w:b/>
          <w:bCs/>
          <w:sz w:val="44"/>
          <w:szCs w:val="44"/>
          <w:lang w:val="en-US" w:eastAsia="zh-CN"/>
        </w:rPr>
        <w:t>1、3、5、7</w:t>
      </w:r>
      <w:r>
        <w:rPr>
          <w:rFonts w:ascii="仿宋" w:hAnsi="仿宋" w:eastAsia="仿宋"/>
          <w:b/>
          <w:bCs/>
          <w:sz w:val="44"/>
          <w:szCs w:val="44"/>
        </w:rPr>
        <w:t>”</w:t>
      </w:r>
      <w:r>
        <w:rPr>
          <w:rFonts w:hint="eastAsia" w:ascii="仿宋" w:hAnsi="仿宋" w:eastAsia="仿宋"/>
          <w:b/>
          <w:bCs/>
          <w:sz w:val="44"/>
          <w:szCs w:val="44"/>
        </w:rPr>
        <w:t>课程</w:t>
      </w:r>
      <w:r>
        <w:rPr>
          <w:rFonts w:hint="eastAsia" w:ascii="仿宋" w:hAnsi="仿宋" w:eastAsia="仿宋"/>
          <w:b/>
          <w:bCs/>
          <w:sz w:val="44"/>
          <w:szCs w:val="44"/>
          <w:lang w:val="en-US" w:eastAsia="zh-CN"/>
        </w:rPr>
        <w:t>补考试题</w:t>
      </w:r>
    </w:p>
    <w:p>
      <w:pPr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一、作业布置</w:t>
      </w:r>
    </w:p>
    <w:p>
      <w:pPr>
        <w:spacing w:line="360" w:lineRule="auto"/>
        <w:ind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材料</w:t>
      </w:r>
      <w:r>
        <w:rPr>
          <w:rFonts w:ascii="宋体" w:hAnsi="宋体" w:eastAsia="宋体" w:cs="宋体"/>
          <w:sz w:val="24"/>
          <w:szCs w:val="24"/>
        </w:rPr>
        <w:t>：近年来，广西在铸牢中华民族共同体意识方面成果突出。当地积极开展丰富多彩的民族文化活动，促进各民族交流交融，像“壮族三月三”成为各民族共庆的盛大节日。同时，广西推动民族地区经济发展，加大对少数民族聚居区的基础设施建设和产业扶持力度。在教育领域，将民族团结教育纳入课程体系。作为新时代青年，应思考如何从广西经验中汲取力量，在日常生活中积极践行民族团结，共同为实现中华民族伟大复兴贡献力量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480" w:firstLineChars="200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根据以上材料，自拟题目，写一篇小论文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480" w:firstLineChars="200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论文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要求：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请从多个角度和层面全面分析和思考问题。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480" w:firstLineChars="200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2.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结合实际案例和数据来支持你的观点和分析。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480" w:firstLineChars="200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3.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语言表达清晰、逻辑严谨、条理分明。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480" w:firstLineChars="200"/>
        <w:textAlignment w:val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4.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字数要求：不少于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1000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字。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仿宋" w:hAnsi="仿宋" w:eastAsia="仿宋" w:cstheme="minorBidi"/>
          <w:b/>
          <w:kern w:val="2"/>
          <w:sz w:val="32"/>
          <w:szCs w:val="32"/>
          <w:lang w:val="en-US" w:eastAsia="zh-CN" w:bidi="ar-SA"/>
        </w:rPr>
        <w:t>二、作业要求</w:t>
      </w:r>
    </w:p>
    <w:p>
      <w:pPr>
        <w:widowControl/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1.关乎毕业学分要求，请各位同学认真对待。</w:t>
      </w:r>
    </w:p>
    <w:p>
      <w:pPr>
        <w:widowControl/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.结合材料回答问题，主题明确，观点正确、思路清晰、结构完整、言之有物；</w:t>
      </w:r>
    </w:p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</w:t>
      </w:r>
      <w:r>
        <w:rPr>
          <w:rFonts w:hint="eastAsia" w:ascii="仿宋" w:hAnsi="仿宋" w:eastAsia="仿宋"/>
          <w:sz w:val="28"/>
          <w:szCs w:val="28"/>
        </w:rPr>
        <w:t>不得抄袭，</w:t>
      </w:r>
      <w:r>
        <w:rPr>
          <w:rFonts w:hint="eastAsia" w:ascii="仿宋" w:hAnsi="仿宋" w:eastAsia="仿宋"/>
          <w:b/>
          <w:sz w:val="28"/>
          <w:szCs w:val="28"/>
        </w:rPr>
        <w:t>手写</w:t>
      </w:r>
      <w:r>
        <w:rPr>
          <w:rFonts w:hint="eastAsia" w:ascii="仿宋" w:hAnsi="仿宋" w:eastAsia="仿宋"/>
          <w:sz w:val="28"/>
          <w:szCs w:val="28"/>
        </w:rPr>
        <w:t>，A</w:t>
      </w: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大小的纸张，纸张上方依次注明：形势与政策、专业、班级、姓名、学号。</w:t>
      </w:r>
    </w:p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4.</w:t>
      </w:r>
      <w:r>
        <w:rPr>
          <w:rFonts w:hint="eastAsia" w:ascii="仿宋" w:hAnsi="仿宋" w:eastAsia="仿宋"/>
          <w:sz w:val="28"/>
          <w:szCs w:val="28"/>
        </w:rPr>
        <w:t>作业提交。</w:t>
      </w:r>
    </w:p>
    <w:p>
      <w:pPr>
        <w:spacing w:line="4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（1）每位同学务必将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在自己试题纸上写明个人信息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spacing w:line="360" w:lineRule="auto"/>
        <w:ind w:firstLine="560" w:firstLineChars="200"/>
        <w:jc w:val="both"/>
        <w:rPr>
          <w:rFonts w:hint="default" w:ascii="仿宋" w:hAnsi="仿宋" w:eastAsia="仿宋"/>
          <w:color w:val="FF0000"/>
          <w:sz w:val="28"/>
          <w:szCs w:val="28"/>
          <w:highlight w:val="red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2）</w:t>
      </w: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试卷纸是统一印发，各位同学要去马克思主义学院取试题纸后再写论文。</w:t>
      </w:r>
      <w:r>
        <w:rPr>
          <w:rFonts w:hint="eastAsia" w:ascii="仿宋" w:hAnsi="仿宋" w:eastAsia="仿宋"/>
          <w:b/>
          <w:color w:val="FF0000"/>
          <w:sz w:val="28"/>
          <w:szCs w:val="28"/>
          <w:highlight w:val="none"/>
          <w:lang w:val="en-US" w:eastAsia="zh-CN"/>
        </w:rPr>
        <w:t>桂</w:t>
      </w: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林校区：马克思主义学院3415办公室——罗莉容老师处；南宁校区：马克思主义学院16栋114办公室——翟佳佳老师处</w:t>
      </w:r>
    </w:p>
    <w:p>
      <w:pPr>
        <w:spacing w:line="360" w:lineRule="auto"/>
        <w:ind w:firstLine="560" w:firstLineChars="200"/>
        <w:jc w:val="both"/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b/>
          <w:sz w:val="28"/>
          <w:szCs w:val="28"/>
        </w:rPr>
        <w:t>月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17</w:t>
      </w:r>
      <w:r>
        <w:rPr>
          <w:rFonts w:hint="eastAsia" w:ascii="仿宋" w:hAnsi="仿宋" w:eastAsia="仿宋"/>
          <w:b/>
          <w:sz w:val="28"/>
          <w:szCs w:val="28"/>
        </w:rPr>
        <w:t>日下午1</w:t>
      </w:r>
      <w:r>
        <w:rPr>
          <w:rFonts w:ascii="仿宋" w:hAnsi="仿宋" w:eastAsia="仿宋"/>
          <w:b/>
          <w:sz w:val="28"/>
          <w:szCs w:val="28"/>
        </w:rPr>
        <w:t>6</w:t>
      </w:r>
      <w:r>
        <w:rPr>
          <w:rFonts w:hint="eastAsia" w:ascii="仿宋" w:hAnsi="仿宋" w:eastAsia="仿宋"/>
          <w:b/>
          <w:sz w:val="28"/>
          <w:szCs w:val="28"/>
        </w:rPr>
        <w:t>:</w:t>
      </w:r>
      <w:r>
        <w:rPr>
          <w:rFonts w:ascii="仿宋" w:hAnsi="仿宋" w:eastAsia="仿宋"/>
          <w:b/>
          <w:sz w:val="28"/>
          <w:szCs w:val="28"/>
        </w:rPr>
        <w:t>00</w:t>
      </w:r>
      <w:r>
        <w:rPr>
          <w:rFonts w:hint="eastAsia" w:ascii="仿宋" w:hAnsi="仿宋" w:eastAsia="仿宋"/>
          <w:b/>
          <w:sz w:val="28"/>
          <w:szCs w:val="28"/>
        </w:rPr>
        <w:t>前，由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学委</w:t>
      </w:r>
      <w:r>
        <w:rPr>
          <w:rFonts w:hint="eastAsia" w:ascii="仿宋" w:hAnsi="仿宋" w:eastAsia="仿宋"/>
          <w:b/>
          <w:sz w:val="28"/>
          <w:szCs w:val="28"/>
        </w:rPr>
        <w:t>统一收齐后交到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马克思主义学院,桂林校区：马克思主义学院3415办公室，罗莉容老师处；南宁校区：马克思主义学院16栋114，翟佳佳老师处。</w:t>
      </w:r>
      <w:bookmarkStart w:id="0" w:name="_GoBack"/>
      <w:bookmarkEnd w:id="0"/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F43BB"/>
    <w:rsid w:val="217C5D72"/>
    <w:rsid w:val="3F09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567</Words>
  <Characters>594</Characters>
  <Lines>0</Lines>
  <Paragraphs>0</Paragraphs>
  <TotalTime>6</TotalTime>
  <ScaleCrop>false</ScaleCrop>
  <LinksUpToDate>false</LinksUpToDate>
  <CharactersWithSpaces>594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2026-02-28T09:33:00Z</dcterms:created>
  <dc:creator>ZJJ</dc:creator>
  <cp:lastModifiedBy>邓莉</cp:lastModifiedBy>
  <dcterms:modified xsi:type="dcterms:W3CDTF">2026-03-09T00:30:58Z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KSOTemplateDocerSaveRecord">
    <vt:lpwstr>eyJoZGlkIjoiMWQ3NmU4MDdjNmZkMzdjN2FiN2Y0ZWM3ODRjNmMxNTAiLCJ1c2VySWQiOiI0NzkyMTUxMzcifQ==</vt:lpwstr>
  </property>
  <property fmtid="{D5CDD505-2E9C-101B-9397-08002B2CF9AE}" pid="4" name="ICV">
    <vt:lpwstr>985FED221ACC4861BFD3F628E4484F5A_12</vt:lpwstr>
  </property>
</Properties>
</file>