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E9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52" w:lineRule="atLeas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66666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sz w:val="36"/>
          <w:szCs w:val="36"/>
          <w:lang w:val="en-US" w:eastAsia="zh-CN"/>
        </w:rPr>
        <w:t>校级智慧课程建设标准（试行）</w:t>
      </w:r>
    </w:p>
    <w:p w14:paraId="4AD5A484">
      <w:pPr>
        <w:pStyle w:val="2"/>
        <w:widowControl/>
        <w:spacing w:beforeAutospacing="0" w:afterAutospacing="0" w:line="252" w:lineRule="atLeast"/>
        <w:jc w:val="both"/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</w:pPr>
    </w:p>
    <w:p w14:paraId="340B44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52" w:lineRule="atLeas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eastAsia="zh-CN"/>
        </w:rPr>
        <w:t>在线教学资源</w:t>
      </w:r>
    </w:p>
    <w:p w14:paraId="7EE84FC1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课程教学资源系统完整，类型丰富，课程内容的组织编排须符合网络传播的特点，包括课程教学视频、教学大纲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课件</w:t>
      </w: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（教案）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、作业</w:t>
      </w: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库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、试题库、</w:t>
      </w: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实验指导书、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参考资料等。课程教学资源应结构化、碎片化关联至每个知识点，促进各类资源的高效应用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。</w:t>
      </w:r>
    </w:p>
    <w:p w14:paraId="7A4AD1D2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u w:val="none"/>
          <w:lang w:val="en-US" w:eastAsia="zh-CN"/>
        </w:rPr>
        <w:t>2.课程教学视频应满足慕课教学模式要求，按教学知识单元录制。每门课程应录制至少15个教学视频，每个视频可针对1～3个知识单元，5～10分钟为宜。每1个学分对应的课程教学视频（不含素材）累计时长应不少于80分钟。</w:t>
      </w:r>
    </w:p>
    <w:p w14:paraId="642540BA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default" w:ascii="宋体" w:hAnsi="宋体" w:eastAsia="宋体" w:cs="宋体"/>
          <w:color w:val="66666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3.课程作业库、试题库，应依据课程大纲关于考核方式的题型要求，每个知识单元（包含若干知识点）需至少建设1个作业库或1个试题库。原则上，每个作业库不少于30道题，每个试题库不少于21道题，能依据大纲要求实现单元自动组卷测试功能，且每个知识点关联的试题数不少于3个，能够通过答题情况分析，较为真实反映学生对单个知识点的掌握情况。</w:t>
      </w:r>
      <w:bookmarkStart w:id="0" w:name="_GoBack"/>
      <w:bookmarkEnd w:id="0"/>
    </w:p>
    <w:p w14:paraId="6EAAA8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52" w:lineRule="atLeas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eastAsia="zh-CN"/>
        </w:rPr>
        <w:t>课程知识图谱</w:t>
      </w:r>
    </w:p>
    <w:p w14:paraId="73CF44F9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课程需要建设与专业毕业要求、课程目标相匹配的、完整的知识图谱，且满足以下要求：</w:t>
      </w:r>
    </w:p>
    <w:p w14:paraId="2D783077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每1个学分对应的知识点数量不少于</w:t>
      </w: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个，每个知识点包含知识点画像、知识点学习路径、知识点详细信息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；</w:t>
      </w:r>
    </w:p>
    <w:p w14:paraId="2854D3BA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知识点层级应梳理到3至4级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；</w:t>
      </w:r>
    </w:p>
    <w:p w14:paraId="6774B009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课程章节不少于</w:t>
      </w: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章，其中70%以上的章节应至少包含3个小节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；</w:t>
      </w:r>
    </w:p>
    <w:p w14:paraId="095DD8FF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课程知识图谱建设完成后应及时开展教学实践，形成知识图谱应用案例1～2个。</w:t>
      </w:r>
    </w:p>
    <w:p w14:paraId="08A501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52" w:lineRule="atLeas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666666"/>
          <w:sz w:val="28"/>
          <w:szCs w:val="28"/>
          <w:lang w:eastAsia="zh-CN"/>
        </w:rPr>
        <w:t>人工智能技术应用</w:t>
      </w:r>
    </w:p>
    <w:p w14:paraId="3D08A660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ascii="宋体" w:hAnsi="宋体" w:eastAsia="宋体" w:cs="宋体"/>
          <w:color w:val="666666"/>
          <w:sz w:val="28"/>
          <w:szCs w:val="28"/>
        </w:rPr>
      </w:pPr>
      <w:r>
        <w:rPr>
          <w:rFonts w:hint="eastAsia" w:ascii="宋体" w:hAnsi="宋体" w:eastAsia="宋体" w:cs="宋体"/>
          <w:color w:val="666666"/>
          <w:sz w:val="28"/>
          <w:szCs w:val="28"/>
        </w:rPr>
        <w:t>将人工智能技术融入教育教学的各个环节，推动教学从“师生交互”向“师/生/机”深度交互转变，为学生提供更加灵活、个性化的学习体验，全方位提升课程教学质量。包括但不限于：</w:t>
      </w:r>
    </w:p>
    <w:p w14:paraId="6BCCB584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智能助教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利用AI技术提高教学备课效率，如智能辅助教学设计助手、智能备课助手、AI出题助手、AI作业批阅助手、AI实验场景设计助手等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；</w:t>
      </w:r>
    </w:p>
    <w:p w14:paraId="11C044B8">
      <w:pPr>
        <w:pStyle w:val="2"/>
        <w:widowControl/>
        <w:spacing w:beforeAutospacing="0" w:afterAutospacing="0" w:line="252" w:lineRule="atLeast"/>
        <w:ind w:firstLine="560" w:firstLineChars="200"/>
        <w:jc w:val="both"/>
        <w:rPr>
          <w:rFonts w:hint="eastAsia" w:ascii="宋体" w:hAnsi="宋体" w:eastAsia="宋体" w:cs="宋体"/>
          <w:color w:val="666666"/>
          <w:sz w:val="28"/>
          <w:szCs w:val="28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智能助学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利用AI技术提供伴随式学习，支持学生开展个性化学习，如智能学伴、智能视频学习助手、智能文档学习助手、智能巩固练习助手、AI角色模拟训练助手、智能问答助手等。</w:t>
      </w:r>
    </w:p>
    <w:p w14:paraId="2BB6BB41">
      <w:pPr>
        <w:pStyle w:val="2"/>
        <w:widowControl/>
        <w:spacing w:beforeAutospacing="0" w:afterAutospacing="0" w:line="252" w:lineRule="atLeast"/>
        <w:jc w:val="both"/>
        <w:rPr>
          <w:rFonts w:hint="eastAsia" w:ascii="宋体" w:hAnsi="宋体" w:eastAsia="宋体" w:cs="宋体"/>
          <w:color w:val="666666"/>
          <w:sz w:val="28"/>
          <w:szCs w:val="28"/>
        </w:rPr>
      </w:pPr>
    </w:p>
    <w:p w14:paraId="2A92C807">
      <w:pPr>
        <w:pStyle w:val="2"/>
        <w:widowControl/>
        <w:spacing w:beforeAutospacing="0" w:afterAutospacing="0" w:line="252" w:lineRule="atLeast"/>
        <w:jc w:val="right"/>
        <w:rPr>
          <w:rFonts w:hint="default" w:ascii="宋体" w:hAnsi="宋体" w:eastAsia="宋体" w:cs="宋体"/>
          <w:color w:val="66666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教务处</w:t>
      </w:r>
    </w:p>
    <w:p w14:paraId="4E0DF9AA">
      <w:pPr>
        <w:pStyle w:val="2"/>
        <w:widowControl/>
        <w:spacing w:beforeAutospacing="0" w:afterAutospacing="0" w:line="252" w:lineRule="atLeast"/>
        <w:jc w:val="right"/>
        <w:rPr>
          <w:rFonts w:hint="default" w:ascii="宋体" w:hAnsi="宋体" w:eastAsia="宋体" w:cs="宋体"/>
          <w:color w:val="66666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2026年4月14日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mQ5NmMwYTg4Y2Q3ZmIzOWMwOGZiOGVjYWUzMDAifQ=="/>
  </w:docVars>
  <w:rsids>
    <w:rsidRoot w:val="769C1C42"/>
    <w:rsid w:val="00F81460"/>
    <w:rsid w:val="065258AA"/>
    <w:rsid w:val="0D2838B0"/>
    <w:rsid w:val="272C7B4C"/>
    <w:rsid w:val="30920E91"/>
    <w:rsid w:val="49463453"/>
    <w:rsid w:val="53D133E2"/>
    <w:rsid w:val="57E176C8"/>
    <w:rsid w:val="5F356CF6"/>
    <w:rsid w:val="63746F05"/>
    <w:rsid w:val="6966684D"/>
    <w:rsid w:val="6BA035F3"/>
    <w:rsid w:val="70FF420D"/>
    <w:rsid w:val="740B1FF0"/>
    <w:rsid w:val="769C1C42"/>
    <w:rsid w:val="772E6EAA"/>
    <w:rsid w:val="781402F7"/>
    <w:rsid w:val="788061C6"/>
    <w:rsid w:val="796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849</Characters>
  <Lines>0</Lines>
  <Paragraphs>0</Paragraphs>
  <TotalTime>26</TotalTime>
  <ScaleCrop>false</ScaleCrop>
  <LinksUpToDate>false</LinksUpToDate>
  <CharactersWithSpaces>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2025-02-06T12:10:00Z</dcterms:created>
  <dc:creator>石念峰</dc:creator>
  <cp:lastModifiedBy>lyl</cp:lastModifiedBy>
  <cp:lastPrinted>2026-04-16T01:43:14Z</cp:lastPrinted>
  <dcterms:modified xsi:type="dcterms:W3CDTF">2026-04-16T01:44:49Z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E8B414E1F24D4E138310FE95FD4C0D45_13</vt:lpwstr>
  </property>
  <property fmtid="{D5CDD505-2E9C-101B-9397-08002B2CF9AE}" pid="4" name="KSOTemplateDocerSaveRecord">
    <vt:lpwstr>eyJoZGlkIjoiMzc5ODEzMzg5ZmUyMDJlYzgxYzA3MTk5NTYwYzA2ODAiLCJ1c2VySWQiOiIyODk0MDA3NjgifQ==</vt:lpwstr>
  </property>
</Properties>
</file>