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9094E">
      <w:pPr>
        <w:jc w:val="center"/>
        <w:rPr>
          <w:rFonts w:ascii="黑体" w:eastAsia="黑体"/>
          <w:b/>
          <w:sz w:val="52"/>
          <w:szCs w:val="52"/>
        </w:rPr>
      </w:pPr>
      <w:r>
        <w:rPr>
          <w:rFonts w:ascii="宋体" w:hAnsi="宋体" w:cs="宋体"/>
          <w:sz w:val="24"/>
        </w:rPr>
        <w:drawing>
          <wp:inline distT="0" distB="0" distL="0" distR="0">
            <wp:extent cx="4231640" cy="1686560"/>
            <wp:effectExtent l="0" t="0" r="16510" b="889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164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6FA1C">
      <w:pPr>
        <w:jc w:val="center"/>
        <w:rPr>
          <w:rFonts w:ascii="黑体" w:eastAsia="黑体"/>
          <w:b/>
          <w:sz w:val="52"/>
          <w:szCs w:val="52"/>
        </w:rPr>
      </w:pPr>
    </w:p>
    <w:p w14:paraId="4925D8EA">
      <w:pPr>
        <w:jc w:val="center"/>
        <w:rPr>
          <w:rFonts w:ascii="黑体" w:eastAsia="黑体"/>
          <w:b/>
          <w:sz w:val="52"/>
          <w:szCs w:val="52"/>
        </w:rPr>
      </w:pPr>
    </w:p>
    <w:p w14:paraId="4BFF738E">
      <w:pPr>
        <w:spacing w:line="480" w:lineRule="auto"/>
        <w:rPr>
          <w:rFonts w:ascii="华文中宋" w:hAnsi="华文中宋" w:eastAsia="华文中宋" w:cs="华文中宋"/>
          <w:bCs/>
          <w:sz w:val="68"/>
          <w:szCs w:val="68"/>
        </w:rPr>
      </w:pPr>
      <w:r>
        <w:rPr>
          <w:rFonts w:hint="eastAsia" w:ascii="华文中宋" w:hAnsi="华文中宋" w:eastAsia="华文中宋" w:cs="华文中宋"/>
          <w:bCs/>
          <w:sz w:val="68"/>
          <w:szCs w:val="68"/>
        </w:rPr>
        <w:t>《XXXX毕业（专业实习）》</w:t>
      </w:r>
    </w:p>
    <w:p w14:paraId="2200F3AB">
      <w:pPr>
        <w:spacing w:line="480" w:lineRule="auto"/>
        <w:jc w:val="center"/>
        <w:rPr>
          <w:bCs/>
          <w:sz w:val="68"/>
          <w:szCs w:val="68"/>
        </w:rPr>
      </w:pPr>
      <w:r>
        <w:rPr>
          <w:rFonts w:hint="eastAsia" w:ascii="华文中宋" w:hAnsi="华文中宋" w:eastAsia="华文中宋" w:cs="华文中宋"/>
          <w:bCs/>
          <w:sz w:val="68"/>
          <w:szCs w:val="68"/>
        </w:rPr>
        <w:t>教学大纲</w:t>
      </w:r>
    </w:p>
    <w:p w14:paraId="19909BE0">
      <w:pPr>
        <w:jc w:val="center"/>
      </w:pPr>
    </w:p>
    <w:p w14:paraId="5BB88F0E">
      <w:pPr>
        <w:jc w:val="center"/>
      </w:pPr>
    </w:p>
    <w:p w14:paraId="5254EC25">
      <w:pPr>
        <w:jc w:val="center"/>
      </w:pPr>
    </w:p>
    <w:p w14:paraId="1EF41C0A">
      <w:pPr>
        <w:jc w:val="center"/>
      </w:pPr>
    </w:p>
    <w:p w14:paraId="15E461E2">
      <w:pPr>
        <w:jc w:val="center"/>
      </w:pPr>
    </w:p>
    <w:p w14:paraId="758BE20E">
      <w:pPr>
        <w:jc w:val="center"/>
      </w:pPr>
    </w:p>
    <w:p w14:paraId="126C33D1"/>
    <w:p w14:paraId="5C0C8EA6"/>
    <w:p w14:paraId="68C95935"/>
    <w:p w14:paraId="0F703D78"/>
    <w:p w14:paraId="5FF2D7B1"/>
    <w:p w14:paraId="02499CDD"/>
    <w:p w14:paraId="5D136B8D"/>
    <w:p w14:paraId="4D11F2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xx</w:t>
      </w:r>
      <w:r>
        <w:rPr>
          <w:rFonts w:hint="eastAsia"/>
          <w:b/>
          <w:sz w:val="28"/>
          <w:szCs w:val="28"/>
        </w:rPr>
        <w:t>学院编印</w:t>
      </w:r>
    </w:p>
    <w:p w14:paraId="44A1D58D">
      <w:pPr>
        <w:jc w:val="center"/>
        <w:rPr>
          <w:b/>
          <w:color w:val="FF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二○二六年四月</w:t>
      </w:r>
    </w:p>
    <w:p w14:paraId="0F8A5F70">
      <w:pPr>
        <w:ind w:firstLine="480"/>
      </w:pPr>
    </w:p>
    <w:p w14:paraId="4A7BFDAA">
      <w:pPr>
        <w:pStyle w:val="11"/>
        <w:spacing w:before="0" w:beforeAutospacing="0" w:after="0" w:afterAutospacing="0" w:line="360" w:lineRule="exact"/>
        <w:rPr>
          <w:rFonts w:ascii="Times New Roman" w:hAnsi="Times New Roman"/>
          <w:b/>
          <w:color w:val="0000FF"/>
          <w:sz w:val="21"/>
        </w:rPr>
        <w:sectPr>
          <w:pgSz w:w="11906" w:h="16838"/>
          <w:pgMar w:top="1417" w:right="1474" w:bottom="1417" w:left="1587" w:header="851" w:footer="992" w:gutter="0"/>
          <w:cols w:space="0" w:num="1"/>
          <w:docGrid w:type="lines" w:linePitch="312" w:charSpace="0"/>
        </w:sectPr>
      </w:pPr>
    </w:p>
    <w:p w14:paraId="11BF4285">
      <w:pPr>
        <w:pStyle w:val="11"/>
        <w:spacing w:before="0" w:beforeAutospacing="0" w:after="0" w:afterAutospacing="0" w:line="360" w:lineRule="exact"/>
        <w:rPr>
          <w:rFonts w:ascii="Times New Roman" w:hAnsi="Times New Roman"/>
          <w:b/>
          <w:color w:val="0000FF"/>
          <w:sz w:val="21"/>
        </w:rPr>
      </w:pPr>
      <w:r>
        <w:rPr>
          <w:rFonts w:hint="eastAsia" w:ascii="Times New Roman" w:hAnsi="Times New Roman"/>
          <w:b/>
          <w:color w:val="0000FF"/>
          <w:sz w:val="21"/>
        </w:rPr>
        <w:t>理论课教学大纲参考格式说明：</w:t>
      </w:r>
    </w:p>
    <w:p w14:paraId="7167A109">
      <w:pPr>
        <w:pStyle w:val="11"/>
        <w:spacing w:before="0" w:beforeAutospacing="0" w:after="0" w:afterAutospacing="0" w:line="360" w:lineRule="exact"/>
        <w:ind w:firstLine="420" w:firstLineChars="200"/>
        <w:rPr>
          <w:rFonts w:ascii="Times New Roman" w:hAnsi="Times New Roman"/>
          <w:color w:val="0000FF"/>
          <w:sz w:val="21"/>
        </w:rPr>
      </w:pPr>
      <w:r>
        <w:rPr>
          <w:rFonts w:hint="eastAsia" w:ascii="Times New Roman" w:hAnsi="Times New Roman"/>
          <w:color w:val="0000FF"/>
          <w:sz w:val="21"/>
        </w:rPr>
        <w:t>【注：面向专业：按规范的专业名称填写。实习地点：在学院以外露天环境下进行的实习才能填写野外；实习地点不明确的，可按区域予以填写。如：院内、市内、区（指广西）内、湖南（或其它省份）等等。到实习基地实习的填写实习基地名称，如灌阳地质填图实习基地；到地点明确但不是实习基地的地方实习，填写具体的实习地地名，如桂林市郊。。】</w:t>
      </w:r>
    </w:p>
    <w:p w14:paraId="2F99C35E">
      <w:pPr>
        <w:pStyle w:val="11"/>
        <w:spacing w:before="0" w:beforeAutospacing="0" w:after="0" w:afterAutospacing="0" w:line="360" w:lineRule="exact"/>
        <w:ind w:firstLine="420" w:firstLineChars="200"/>
        <w:rPr>
          <w:rFonts w:ascii="Times New Roman" w:hAnsi="Times New Roman"/>
          <w:color w:val="0000FF"/>
          <w:sz w:val="21"/>
        </w:rPr>
      </w:pPr>
      <w:r>
        <w:rPr>
          <w:rFonts w:hint="eastAsia" w:ascii="Times New Roman" w:hAnsi="Times New Roman"/>
          <w:color w:val="0000FF"/>
          <w:sz w:val="21"/>
        </w:rPr>
        <w:t>【注：大标题为黑体小四号，小标题为黑体五号，正文为宋体五号字，行间距18磅】</w:t>
      </w:r>
    </w:p>
    <w:p w14:paraId="38E8B29C">
      <w:pPr>
        <w:pStyle w:val="11"/>
        <w:spacing w:before="0" w:beforeAutospacing="0" w:after="0" w:afterAutospacing="0" w:line="360" w:lineRule="exact"/>
        <w:ind w:firstLine="420" w:firstLineChars="200"/>
        <w:rPr>
          <w:rFonts w:ascii="Times New Roman" w:hAnsi="Times New Roman"/>
          <w:color w:val="0000FF"/>
          <w:sz w:val="21"/>
        </w:rPr>
      </w:pPr>
      <w:r>
        <w:rPr>
          <w:rFonts w:hint="eastAsia" w:ascii="Times New Roman" w:hAnsi="Times New Roman"/>
          <w:color w:val="0000FF"/>
          <w:sz w:val="21"/>
        </w:rPr>
        <w:t>【页面大小采用上下2.5，左2.8，右2.6】</w:t>
      </w:r>
    </w:p>
    <w:p w14:paraId="5218CCC2">
      <w:pPr>
        <w:pStyle w:val="11"/>
        <w:spacing w:before="0" w:beforeAutospacing="0" w:after="0" w:afterAutospacing="0" w:line="360" w:lineRule="exact"/>
        <w:ind w:firstLine="420" w:firstLineChars="200"/>
        <w:rPr>
          <w:rFonts w:ascii="Times New Roman" w:hAnsi="Times New Roman"/>
          <w:color w:val="0000FF"/>
          <w:sz w:val="21"/>
        </w:rPr>
      </w:pPr>
      <w:r>
        <w:rPr>
          <w:rFonts w:hint="eastAsia" w:ascii="Times New Roman" w:hAnsi="Times New Roman"/>
          <w:color w:val="0000FF"/>
          <w:sz w:val="21"/>
        </w:rPr>
        <w:t>【注：正式稿蓝色部分和示例部分全部删除】</w:t>
      </w:r>
    </w:p>
    <w:p w14:paraId="1C741043">
      <w:pPr>
        <w:pStyle w:val="11"/>
        <w:spacing w:before="0" w:beforeAutospacing="0" w:after="0" w:afterAutospacing="0" w:line="360" w:lineRule="exact"/>
        <w:ind w:firstLine="420" w:firstLineChars="200"/>
        <w:rPr>
          <w:rFonts w:ascii="Times New Roman" w:hAnsi="Times New Roman"/>
          <w:color w:val="0000FF"/>
          <w:sz w:val="21"/>
        </w:rPr>
      </w:pPr>
    </w:p>
    <w:p w14:paraId="2BA08F64">
      <w:pPr>
        <w:pStyle w:val="11"/>
        <w:spacing w:before="156" w:beforeLines="50" w:beforeAutospacing="0" w:after="312" w:afterLines="100" w:afterAutospacing="0" w:line="360" w:lineRule="exact"/>
        <w:jc w:val="center"/>
        <w:outlineLvl w:val="0"/>
        <w:rPr>
          <w:rFonts w:ascii="Times New Roman" w:hAnsi="Times New Roman" w:eastAsia="黑体" w:cs="黑体"/>
          <w:sz w:val="30"/>
          <w:szCs w:val="30"/>
        </w:rPr>
      </w:pPr>
      <w:r>
        <w:rPr>
          <w:rFonts w:hint="eastAsia" w:ascii="Times New Roman" w:hAnsi="Times New Roman" w:eastAsia="黑体" w:cs="黑体"/>
          <w:sz w:val="30"/>
          <w:szCs w:val="30"/>
        </w:rPr>
        <w:t>《*****毕业（专业）实习》教学大纲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483"/>
        <w:gridCol w:w="1171"/>
        <w:gridCol w:w="312"/>
        <w:gridCol w:w="1221"/>
        <w:gridCol w:w="262"/>
        <w:gridCol w:w="1483"/>
        <w:gridCol w:w="1484"/>
      </w:tblGrid>
      <w:tr w14:paraId="0E963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6" w:type="dxa"/>
            <w:vAlign w:val="center"/>
          </w:tcPr>
          <w:p w14:paraId="49A9B9E2">
            <w:pPr>
              <w:spacing w:line="360" w:lineRule="exact"/>
              <w:jc w:val="distribut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课程名称</w:t>
            </w:r>
          </w:p>
        </w:tc>
        <w:tc>
          <w:tcPr>
            <w:tcW w:w="2654" w:type="dxa"/>
            <w:gridSpan w:val="2"/>
            <w:vAlign w:val="center"/>
          </w:tcPr>
          <w:p w14:paraId="0F4CE2AE">
            <w:pPr>
              <w:spacing w:line="360" w:lineRule="exact"/>
              <w:jc w:val="distribut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</w:t>
            </w:r>
          </w:p>
        </w:tc>
        <w:tc>
          <w:tcPr>
            <w:tcW w:w="1533" w:type="dxa"/>
            <w:gridSpan w:val="2"/>
            <w:vAlign w:val="center"/>
          </w:tcPr>
          <w:p w14:paraId="13A0DCF1">
            <w:pPr>
              <w:spacing w:line="360" w:lineRule="exact"/>
              <w:jc w:val="distribut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课程编号</w:t>
            </w:r>
          </w:p>
        </w:tc>
        <w:tc>
          <w:tcPr>
            <w:tcW w:w="3229" w:type="dxa"/>
            <w:gridSpan w:val="3"/>
            <w:vAlign w:val="center"/>
          </w:tcPr>
          <w:p w14:paraId="1D48D814">
            <w:pPr>
              <w:spacing w:line="360" w:lineRule="exact"/>
              <w:jc w:val="distribute"/>
              <w:rPr>
                <w:rFonts w:ascii="黑体" w:hAnsi="黑体" w:eastAsia="黑体"/>
                <w:szCs w:val="21"/>
              </w:rPr>
            </w:pPr>
          </w:p>
        </w:tc>
      </w:tr>
      <w:tr w14:paraId="71F4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6" w:type="dxa"/>
            <w:vAlign w:val="center"/>
          </w:tcPr>
          <w:p w14:paraId="340374E6">
            <w:pPr>
              <w:spacing w:line="360" w:lineRule="exact"/>
              <w:jc w:val="distribut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课程英文名称</w:t>
            </w:r>
          </w:p>
        </w:tc>
        <w:tc>
          <w:tcPr>
            <w:tcW w:w="7416" w:type="dxa"/>
            <w:gridSpan w:val="7"/>
            <w:vAlign w:val="center"/>
          </w:tcPr>
          <w:p w14:paraId="03A87DF1">
            <w:pPr>
              <w:spacing w:line="360" w:lineRule="exact"/>
              <w:jc w:val="distribute"/>
              <w:rPr>
                <w:rFonts w:ascii="黑体" w:hAnsi="黑体" w:eastAsia="黑体"/>
                <w:szCs w:val="21"/>
              </w:rPr>
            </w:pPr>
          </w:p>
        </w:tc>
      </w:tr>
      <w:tr w14:paraId="32AB7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6" w:type="dxa"/>
            <w:vAlign w:val="center"/>
          </w:tcPr>
          <w:p w14:paraId="3E7A71B6">
            <w:pPr>
              <w:spacing w:line="360" w:lineRule="exact"/>
              <w:jc w:val="distribut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学分</w:t>
            </w:r>
          </w:p>
        </w:tc>
        <w:tc>
          <w:tcPr>
            <w:tcW w:w="2654" w:type="dxa"/>
            <w:gridSpan w:val="2"/>
            <w:vAlign w:val="center"/>
          </w:tcPr>
          <w:p w14:paraId="7A6925C3"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学分</w:t>
            </w:r>
          </w:p>
        </w:tc>
        <w:tc>
          <w:tcPr>
            <w:tcW w:w="1533" w:type="dxa"/>
            <w:gridSpan w:val="2"/>
            <w:vAlign w:val="center"/>
          </w:tcPr>
          <w:p w14:paraId="2EDA9118">
            <w:pPr>
              <w:spacing w:line="360" w:lineRule="exact"/>
              <w:jc w:val="distribut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周数</w:t>
            </w:r>
          </w:p>
        </w:tc>
        <w:tc>
          <w:tcPr>
            <w:tcW w:w="3229" w:type="dxa"/>
            <w:gridSpan w:val="3"/>
            <w:vAlign w:val="center"/>
          </w:tcPr>
          <w:p w14:paraId="11FD04BD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周</w:t>
            </w:r>
          </w:p>
        </w:tc>
      </w:tr>
      <w:tr w14:paraId="04206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6" w:type="dxa"/>
            <w:vAlign w:val="center"/>
          </w:tcPr>
          <w:p w14:paraId="7617D24A">
            <w:pPr>
              <w:spacing w:line="360" w:lineRule="exact"/>
              <w:jc w:val="distribut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面向专业</w:t>
            </w:r>
          </w:p>
        </w:tc>
        <w:tc>
          <w:tcPr>
            <w:tcW w:w="7416" w:type="dxa"/>
            <w:gridSpan w:val="7"/>
            <w:vAlign w:val="center"/>
          </w:tcPr>
          <w:p w14:paraId="0AEB68CE">
            <w:pPr>
              <w:spacing w:line="360" w:lineRule="exact"/>
              <w:jc w:val="distribute"/>
              <w:rPr>
                <w:rFonts w:ascii="黑体" w:hAnsi="黑体" w:eastAsia="黑体"/>
                <w:szCs w:val="21"/>
              </w:rPr>
            </w:pPr>
          </w:p>
        </w:tc>
      </w:tr>
      <w:tr w14:paraId="2705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596" w:type="dxa"/>
            <w:vMerge w:val="restart"/>
            <w:vAlign w:val="center"/>
          </w:tcPr>
          <w:p w14:paraId="6B0F9FE2">
            <w:pPr>
              <w:spacing w:line="360" w:lineRule="exact"/>
              <w:jc w:val="distribut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实习地点</w:t>
            </w:r>
          </w:p>
        </w:tc>
        <w:tc>
          <w:tcPr>
            <w:tcW w:w="7416" w:type="dxa"/>
            <w:gridSpan w:val="7"/>
            <w:vAlign w:val="center"/>
          </w:tcPr>
          <w:p w14:paraId="517595EA">
            <w:pPr>
              <w:spacing w:line="360" w:lineRule="exact"/>
              <w:jc w:val="distribute"/>
              <w:rPr>
                <w:rFonts w:ascii="黑体" w:hAnsi="黑体" w:eastAsia="黑体"/>
                <w:szCs w:val="21"/>
              </w:rPr>
            </w:pPr>
          </w:p>
        </w:tc>
      </w:tr>
      <w:tr w14:paraId="6109E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6" w:type="dxa"/>
            <w:vMerge w:val="restart"/>
            <w:vAlign w:val="center"/>
          </w:tcPr>
          <w:p w14:paraId="08ACC99C">
            <w:pPr>
              <w:spacing w:line="360" w:lineRule="exact"/>
              <w:jc w:val="distribut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教学大纲</w:t>
            </w:r>
          </w:p>
          <w:p w14:paraId="67BF1D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/>
                <w:szCs w:val="21"/>
              </w:rPr>
              <w:t>版本信息</w:t>
            </w:r>
          </w:p>
        </w:tc>
        <w:tc>
          <w:tcPr>
            <w:tcW w:w="1483" w:type="dxa"/>
            <w:vAlign w:val="center"/>
          </w:tcPr>
          <w:p w14:paraId="29CFD17F">
            <w:pPr>
              <w:spacing w:line="288" w:lineRule="auto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版本</w:t>
            </w:r>
          </w:p>
        </w:tc>
        <w:tc>
          <w:tcPr>
            <w:tcW w:w="1483" w:type="dxa"/>
            <w:gridSpan w:val="2"/>
            <w:vAlign w:val="center"/>
          </w:tcPr>
          <w:p w14:paraId="24A4AFCF">
            <w:pPr>
              <w:spacing w:line="288" w:lineRule="auto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编写/修订时间</w:t>
            </w:r>
          </w:p>
        </w:tc>
        <w:tc>
          <w:tcPr>
            <w:tcW w:w="1483" w:type="dxa"/>
            <w:gridSpan w:val="2"/>
            <w:vAlign w:val="center"/>
          </w:tcPr>
          <w:p w14:paraId="5CF9544A">
            <w:pPr>
              <w:spacing w:line="288" w:lineRule="auto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修订人</w:t>
            </w:r>
          </w:p>
        </w:tc>
        <w:tc>
          <w:tcPr>
            <w:tcW w:w="1483" w:type="dxa"/>
            <w:vAlign w:val="center"/>
          </w:tcPr>
          <w:p w14:paraId="64238EA5">
            <w:pPr>
              <w:spacing w:line="288" w:lineRule="auto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审核人</w:t>
            </w:r>
          </w:p>
        </w:tc>
        <w:tc>
          <w:tcPr>
            <w:tcW w:w="1484" w:type="dxa"/>
            <w:vAlign w:val="center"/>
          </w:tcPr>
          <w:p w14:paraId="43244222">
            <w:pPr>
              <w:spacing w:line="288" w:lineRule="auto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审批人</w:t>
            </w:r>
          </w:p>
        </w:tc>
      </w:tr>
      <w:tr w14:paraId="57818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6" w:type="dxa"/>
            <w:vMerge w:val="continue"/>
            <w:vAlign w:val="center"/>
          </w:tcPr>
          <w:p w14:paraId="53AE71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66401E6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44DB4DE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2C4873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728D8E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4" w:type="dxa"/>
            <w:vAlign w:val="center"/>
          </w:tcPr>
          <w:p w14:paraId="3BB2DA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5D80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6" w:type="dxa"/>
            <w:vAlign w:val="center"/>
          </w:tcPr>
          <w:p w14:paraId="1F3AF1B7">
            <w:pPr>
              <w:spacing w:line="36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/>
                <w:szCs w:val="21"/>
              </w:rPr>
              <w:t>备注</w:t>
            </w:r>
          </w:p>
        </w:tc>
        <w:tc>
          <w:tcPr>
            <w:tcW w:w="7416" w:type="dxa"/>
            <w:gridSpan w:val="7"/>
            <w:vAlign w:val="center"/>
          </w:tcPr>
          <w:p w14:paraId="3357AEC1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AC1279E"/>
    <w:p w14:paraId="2F198941">
      <w:pPr>
        <w:pStyle w:val="11"/>
        <w:spacing w:before="0" w:beforeAutospacing="0" w:after="0" w:afterAutospacing="0" w:line="360" w:lineRule="exact"/>
        <w:ind w:left="420"/>
        <w:outlineLvl w:val="1"/>
        <w:rPr>
          <w:rFonts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一</w:t>
      </w:r>
      <w:r>
        <w:rPr>
          <w:rFonts w:ascii="Times New Roman" w:hAnsi="Times New Roman" w:eastAsia="黑体" w:cs="黑体"/>
        </w:rPr>
        <w:t>、</w:t>
      </w:r>
      <w:r>
        <w:rPr>
          <w:rFonts w:hint="eastAsia" w:ascii="Times New Roman" w:hAnsi="Times New Roman" w:eastAsia="黑体" w:cs="黑体"/>
        </w:rPr>
        <w:t>实习</w:t>
      </w:r>
      <w:r>
        <w:rPr>
          <w:rFonts w:ascii="Times New Roman" w:hAnsi="Times New Roman" w:eastAsia="黑体" w:cs="黑体"/>
        </w:rPr>
        <w:t>简介</w:t>
      </w:r>
    </w:p>
    <w:p w14:paraId="01B34694">
      <w:pPr>
        <w:spacing w:line="440" w:lineRule="exact"/>
        <w:ind w:firstLine="630" w:firstLineChars="300"/>
        <w:rPr>
          <w:rFonts w:ascii="宋体" w:hAnsi="宋体" w:eastAsia="宋体" w:cs="宋体"/>
          <w:color w:val="0000FF"/>
          <w:szCs w:val="21"/>
        </w:rPr>
      </w:pPr>
      <w:r>
        <w:rPr>
          <w:rFonts w:hint="eastAsia" w:ascii="宋体" w:hAnsi="宋体" w:eastAsia="宋体" w:cs="宋体"/>
          <w:color w:val="0000FF"/>
          <w:szCs w:val="21"/>
        </w:rPr>
        <w:t>说明：</w:t>
      </w:r>
      <w:r>
        <w:rPr>
          <w:rFonts w:hint="eastAsia" w:ascii="宋体" w:hAnsi="宋体" w:eastAsia="宋体" w:cs="宋体"/>
          <w:color w:val="0000FF"/>
          <w:kern w:val="0"/>
          <w:szCs w:val="21"/>
        </w:rPr>
        <w:t>简要实习的性质、目的、意义。（</w:t>
      </w:r>
      <w:r>
        <w:rPr>
          <w:rFonts w:hint="eastAsia" w:ascii="宋体" w:hAnsi="宋体" w:eastAsia="宋体" w:cs="宋体"/>
          <w:color w:val="0000FF"/>
          <w:szCs w:val="21"/>
        </w:rPr>
        <w:t>200-300字左右）</w:t>
      </w:r>
    </w:p>
    <w:p w14:paraId="55A74593">
      <w:pPr>
        <w:pStyle w:val="11"/>
        <w:spacing w:before="0" w:beforeAutospacing="0" w:after="0" w:afterAutospacing="0" w:line="360" w:lineRule="exact"/>
        <w:ind w:firstLine="420" w:firstLineChars="200"/>
        <w:rPr>
          <w:color w:val="0000FF"/>
          <w:sz w:val="21"/>
          <w:szCs w:val="21"/>
        </w:rPr>
      </w:pPr>
    </w:p>
    <w:p w14:paraId="0D24FFE2">
      <w:pPr>
        <w:pStyle w:val="11"/>
        <w:tabs>
          <w:tab w:val="left" w:pos="0"/>
        </w:tabs>
        <w:spacing w:before="0" w:beforeAutospacing="0" w:after="0" w:afterAutospacing="0" w:line="360" w:lineRule="exact"/>
        <w:ind w:firstLine="420" w:firstLineChars="200"/>
        <w:jc w:val="both"/>
        <w:rPr>
          <w:color w:val="0000FF"/>
          <w:sz w:val="21"/>
        </w:rPr>
      </w:pPr>
      <w:r>
        <w:rPr>
          <w:rFonts w:hint="eastAsia"/>
          <w:color w:val="0000FF"/>
          <w:sz w:val="21"/>
        </w:rPr>
        <w:t>（空一行）</w:t>
      </w:r>
    </w:p>
    <w:p w14:paraId="5F7945A9">
      <w:pPr>
        <w:pStyle w:val="11"/>
        <w:numPr>
          <w:ilvl w:val="0"/>
          <w:numId w:val="1"/>
        </w:numPr>
        <w:spacing w:before="0" w:beforeAutospacing="0" w:after="0" w:afterAutospacing="0" w:line="360" w:lineRule="exact"/>
        <w:ind w:left="420"/>
        <w:outlineLvl w:val="1"/>
        <w:rPr>
          <w:rFonts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课程目标</w:t>
      </w:r>
    </w:p>
    <w:p w14:paraId="4A7245F3">
      <w:pPr>
        <w:pStyle w:val="10"/>
        <w:ind w:left="105" w:leftChars="50"/>
        <w:rPr>
          <w:rFonts w:ascii="宋体" w:hAnsi="宋体" w:eastAsia="宋体" w:cs="宋体"/>
          <w:color w:val="0000FF"/>
          <w:kern w:val="0"/>
          <w:szCs w:val="21"/>
        </w:rPr>
      </w:pPr>
      <w:r>
        <w:rPr>
          <w:rFonts w:hint="eastAsia" w:ascii="宋体" w:hAnsi="宋体" w:eastAsia="宋体" w:cs="宋体"/>
          <w:color w:val="0000FF"/>
          <w:kern w:val="0"/>
          <w:szCs w:val="21"/>
        </w:rPr>
        <w:t>说明1：课程目标内涵表述应体现学生的学习成果，准确表达学生通过课程学习所获得的能力而非教学要求。课程教学目标应表述全面、规范、准确，建议结合学校办学定位、专业人才培养要求，避免仅确立“熟悉”“掌握”等低阶学习目标，还需设立“分析”“应用”“综合”“评价”等高阶学习目标，充分体现知识、能力和素质三位一体课程学习目标；</w:t>
      </w:r>
    </w:p>
    <w:p w14:paraId="1CF26827">
      <w:pPr>
        <w:pStyle w:val="10"/>
        <w:ind w:left="105" w:leftChars="50"/>
        <w:rPr>
          <w:rFonts w:ascii="宋体" w:hAnsi="宋体"/>
          <w:color w:val="0000FF"/>
          <w:szCs w:val="21"/>
        </w:rPr>
      </w:pPr>
      <w:r>
        <w:rPr>
          <w:rFonts w:hint="eastAsia" w:ascii="宋体" w:hAnsi="宋体"/>
          <w:color w:val="0000FF"/>
          <w:szCs w:val="21"/>
        </w:rPr>
        <w:t>要求1：目标数据控制在5条左右；一般是3-5条，最后一条固定为素质目标（思政目标）。</w:t>
      </w:r>
    </w:p>
    <w:p w14:paraId="1A9250B9">
      <w:pPr>
        <w:spacing w:line="400" w:lineRule="atLeast"/>
        <w:ind w:firstLine="422" w:firstLineChars="200"/>
        <w:rPr>
          <w:rFonts w:ascii="黑体" w:hAnsi="黑体" w:eastAsia="黑体" w:cs="黑体"/>
          <w:b/>
          <w:bCs/>
          <w:kern w:val="0"/>
          <w:szCs w:val="21"/>
        </w:rPr>
      </w:pPr>
      <w:r>
        <w:rPr>
          <w:rFonts w:hint="eastAsia" w:ascii="黑体" w:hAnsi="黑体" w:eastAsia="黑体" w:cs="黑体"/>
          <w:b/>
          <w:bCs/>
          <w:kern w:val="0"/>
          <w:szCs w:val="21"/>
        </w:rPr>
        <w:t>（一）课程目标</w:t>
      </w:r>
    </w:p>
    <w:p w14:paraId="7A2F97A7">
      <w:pPr>
        <w:pStyle w:val="11"/>
        <w:spacing w:before="0" w:beforeAutospacing="0" w:after="0" w:afterAutospacing="0" w:line="360" w:lineRule="exact"/>
        <w:ind w:firstLine="420" w:firstLineChars="200"/>
        <w:outlineLvl w:val="1"/>
        <w:rPr>
          <w:sz w:val="21"/>
        </w:rPr>
      </w:pPr>
      <w:r>
        <w:rPr>
          <w:rFonts w:hint="eastAsia"/>
          <w:sz w:val="21"/>
        </w:rPr>
        <w:t>【</w:t>
      </w:r>
      <w:r>
        <w:rPr>
          <w:rFonts w:hint="eastAsia" w:ascii="Times New Roman" w:hAnsi="Times New Roman" w:cs="Times New Roman"/>
          <w:sz w:val="21"/>
          <w:szCs w:val="21"/>
        </w:rPr>
        <w:t>知识目标</w:t>
      </w:r>
      <w:r>
        <w:rPr>
          <w:rFonts w:hint="eastAsia"/>
          <w:sz w:val="21"/>
        </w:rPr>
        <w:t>】</w:t>
      </w:r>
    </w:p>
    <w:p w14:paraId="0ED9E8B1">
      <w:pPr>
        <w:pStyle w:val="11"/>
        <w:spacing w:before="0" w:beforeAutospacing="0" w:after="0" w:afterAutospacing="0" w:line="360" w:lineRule="exact"/>
        <w:ind w:firstLine="420" w:firstLineChars="200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课程目标1.</w:t>
      </w:r>
    </w:p>
    <w:p w14:paraId="58C08DEA">
      <w:pPr>
        <w:pStyle w:val="11"/>
        <w:spacing w:before="0" w:beforeAutospacing="0" w:after="0" w:afterAutospacing="0" w:line="360" w:lineRule="exact"/>
        <w:ind w:firstLine="420" w:firstLineChars="200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课程目标2.</w:t>
      </w:r>
    </w:p>
    <w:p w14:paraId="6E112C03">
      <w:pPr>
        <w:pStyle w:val="11"/>
        <w:spacing w:before="0" w:beforeAutospacing="0" w:after="0" w:afterAutospacing="0" w:line="360" w:lineRule="exact"/>
        <w:ind w:firstLine="420" w:firstLineChars="200"/>
        <w:outlineLvl w:val="1"/>
        <w:rPr>
          <w:sz w:val="21"/>
        </w:rPr>
      </w:pPr>
      <w:r>
        <w:rPr>
          <w:rFonts w:hint="eastAsia" w:ascii="Times New Roman" w:hAnsi="Times New Roman" w:cs="Times New Roman"/>
          <w:sz w:val="21"/>
          <w:szCs w:val="21"/>
        </w:rPr>
        <w:t>【能力目标</w:t>
      </w:r>
      <w:r>
        <w:rPr>
          <w:rFonts w:hint="eastAsia"/>
          <w:sz w:val="21"/>
        </w:rPr>
        <w:t>】</w:t>
      </w:r>
    </w:p>
    <w:p w14:paraId="23D25F69">
      <w:pPr>
        <w:pStyle w:val="11"/>
        <w:spacing w:before="0" w:beforeAutospacing="0" w:after="0" w:afterAutospacing="0" w:line="360" w:lineRule="exact"/>
        <w:ind w:firstLine="420" w:firstLineChars="200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课程目标3.</w:t>
      </w:r>
    </w:p>
    <w:p w14:paraId="58A2FD69">
      <w:pPr>
        <w:pStyle w:val="11"/>
        <w:spacing w:before="0" w:beforeAutospacing="0" w:after="0" w:afterAutospacing="0" w:line="360" w:lineRule="exact"/>
        <w:ind w:firstLine="420" w:firstLineChars="200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课程目标4.</w:t>
      </w:r>
    </w:p>
    <w:p w14:paraId="7FE07CCF">
      <w:pPr>
        <w:pStyle w:val="11"/>
        <w:spacing w:before="0" w:beforeAutospacing="0" w:after="0" w:afterAutospacing="0" w:line="360" w:lineRule="exact"/>
        <w:ind w:firstLine="420" w:firstLineChars="200"/>
        <w:rPr>
          <w:rFonts w:ascii="Times New Roman" w:hAnsi="Times New Roman" w:cs="Times New Roman"/>
          <w:strike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【素质目标】</w:t>
      </w:r>
    </w:p>
    <w:p w14:paraId="6220FEF8">
      <w:pPr>
        <w:pStyle w:val="11"/>
        <w:spacing w:before="0" w:beforeAutospacing="0" w:after="0" w:afterAutospacing="0" w:line="360" w:lineRule="exact"/>
        <w:ind w:firstLine="420" w:firstLineChars="200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课程目标5.</w:t>
      </w:r>
    </w:p>
    <w:p w14:paraId="26E24DFB">
      <w:pPr>
        <w:numPr>
          <w:ilvl w:val="0"/>
          <w:numId w:val="2"/>
        </w:numPr>
        <w:spacing w:line="400" w:lineRule="atLeast"/>
        <w:ind w:firstLine="422" w:firstLineChars="200"/>
        <w:rPr>
          <w:rFonts w:ascii="黑体" w:hAnsi="黑体" w:eastAsia="黑体" w:cs="黑体"/>
          <w:b/>
          <w:bCs/>
          <w:kern w:val="0"/>
          <w:szCs w:val="21"/>
        </w:rPr>
      </w:pPr>
      <w:r>
        <w:rPr>
          <w:rFonts w:hint="eastAsia" w:ascii="黑体" w:hAnsi="黑体" w:eastAsia="黑体" w:cs="黑体"/>
          <w:b/>
          <w:bCs/>
          <w:kern w:val="0"/>
          <w:szCs w:val="21"/>
        </w:rPr>
        <w:t>课程目标与毕业要求的对应关系</w:t>
      </w:r>
    </w:p>
    <w:p w14:paraId="52D66083">
      <w:pPr>
        <w:pStyle w:val="10"/>
        <w:ind w:left="105" w:leftChars="50"/>
        <w:rPr>
          <w:rFonts w:ascii="宋体" w:hAnsi="宋体" w:eastAsia="宋体" w:cs="宋体"/>
          <w:color w:val="0000FF"/>
          <w:kern w:val="0"/>
          <w:szCs w:val="21"/>
        </w:rPr>
      </w:pPr>
      <w:r>
        <w:rPr>
          <w:rFonts w:hint="eastAsia" w:ascii="宋体" w:hAnsi="宋体" w:eastAsia="宋体" w:cs="宋体"/>
          <w:color w:val="0000FF"/>
          <w:kern w:val="0"/>
          <w:szCs w:val="21"/>
        </w:rPr>
        <w:t>说明2：多个课程目标可以对应一个毕业要求（即多对1），特殊可以1对1，</w:t>
      </w:r>
      <w:r>
        <w:rPr>
          <w:rFonts w:hint="eastAsia" w:ascii="宋体" w:hAnsi="宋体" w:eastAsia="宋体" w:cs="宋体"/>
          <w:b/>
          <w:bCs/>
          <w:color w:val="0000FF"/>
          <w:kern w:val="0"/>
          <w:szCs w:val="21"/>
        </w:rPr>
        <w:t>偶尔可以1对0，杜绝1对多。</w:t>
      </w:r>
    </w:p>
    <w:p w14:paraId="054162A0">
      <w:pPr>
        <w:jc w:val="center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表1 课程目标及其对毕业要求观测点的支撑</w:t>
      </w:r>
    </w:p>
    <w:tbl>
      <w:tblPr>
        <w:tblStyle w:val="1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4959"/>
        <w:gridCol w:w="1518"/>
        <w:gridCol w:w="1312"/>
      </w:tblGrid>
      <w:tr w14:paraId="731F7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699" w:type="pct"/>
            <w:shd w:val="clear" w:color="auto" w:fill="F1F1F1" w:themeFill="background1" w:themeFillShade="F2"/>
            <w:vAlign w:val="center"/>
          </w:tcPr>
          <w:p w14:paraId="38715038">
            <w:pPr>
              <w:pStyle w:val="33"/>
              <w:rPr>
                <w:rFonts w:eastAsia="宋体"/>
                <w:color w:val="auto"/>
              </w:rPr>
            </w:pPr>
            <w:r>
              <w:rPr>
                <w:rFonts w:hint="eastAsia" w:eastAsia="宋体"/>
                <w:color w:val="auto"/>
              </w:rPr>
              <w:t>课程目标</w:t>
            </w:r>
          </w:p>
        </w:tc>
        <w:tc>
          <w:tcPr>
            <w:tcW w:w="2737" w:type="pct"/>
            <w:shd w:val="clear" w:color="auto" w:fill="F1F1F1" w:themeFill="background1" w:themeFillShade="F2"/>
            <w:vAlign w:val="center"/>
          </w:tcPr>
          <w:p w14:paraId="6E1F41BE">
            <w:pPr>
              <w:pStyle w:val="33"/>
              <w:rPr>
                <w:rFonts w:eastAsia="宋体"/>
                <w:color w:val="auto"/>
              </w:rPr>
            </w:pPr>
            <w:r>
              <w:rPr>
                <w:rFonts w:hint="eastAsia" w:eastAsia="宋体"/>
                <w:color w:val="auto"/>
              </w:rPr>
              <w:t>毕业要求观测点</w:t>
            </w:r>
          </w:p>
        </w:tc>
        <w:tc>
          <w:tcPr>
            <w:tcW w:w="838" w:type="pct"/>
            <w:shd w:val="clear" w:color="auto" w:fill="F1F1F1" w:themeFill="background1" w:themeFillShade="F2"/>
            <w:vAlign w:val="center"/>
          </w:tcPr>
          <w:p w14:paraId="402A0837">
            <w:pPr>
              <w:pStyle w:val="33"/>
              <w:rPr>
                <w:rFonts w:eastAsia="宋体"/>
                <w:color w:val="auto"/>
              </w:rPr>
            </w:pPr>
            <w:r>
              <w:rPr>
                <w:rFonts w:hint="eastAsia" w:eastAsia="宋体"/>
                <w:color w:val="auto"/>
              </w:rPr>
              <w:t>毕业要求</w:t>
            </w:r>
          </w:p>
        </w:tc>
        <w:tc>
          <w:tcPr>
            <w:tcW w:w="724" w:type="pct"/>
            <w:shd w:val="clear" w:color="auto" w:fill="F1F1F1" w:themeFill="background1" w:themeFillShade="F2"/>
            <w:vAlign w:val="center"/>
          </w:tcPr>
          <w:p w14:paraId="2789F8EE">
            <w:pPr>
              <w:pStyle w:val="33"/>
              <w:rPr>
                <w:rFonts w:eastAsia="宋体"/>
                <w:color w:val="auto"/>
              </w:rPr>
            </w:pP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关联度关系</w:t>
            </w:r>
          </w:p>
        </w:tc>
      </w:tr>
      <w:tr w14:paraId="3018E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9" w:type="pct"/>
            <w:vAlign w:val="center"/>
          </w:tcPr>
          <w:p w14:paraId="196C64D1"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课程目标1</w:t>
            </w:r>
          </w:p>
        </w:tc>
        <w:tc>
          <w:tcPr>
            <w:tcW w:w="2737" w:type="pct"/>
            <w:vAlign w:val="center"/>
          </w:tcPr>
          <w:p w14:paraId="6E64781F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838" w:type="pct"/>
            <w:vAlign w:val="center"/>
          </w:tcPr>
          <w:p w14:paraId="1F612112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724" w:type="pct"/>
            <w:vAlign w:val="center"/>
          </w:tcPr>
          <w:p w14:paraId="6C3E60EA">
            <w:pPr>
              <w:rPr>
                <w:kern w:val="0"/>
                <w:sz w:val="18"/>
                <w:szCs w:val="18"/>
              </w:rPr>
            </w:pPr>
          </w:p>
        </w:tc>
      </w:tr>
      <w:tr w14:paraId="192CE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9" w:type="pct"/>
            <w:vAlign w:val="center"/>
          </w:tcPr>
          <w:p w14:paraId="4632AA13"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课程目标2</w:t>
            </w:r>
          </w:p>
        </w:tc>
        <w:tc>
          <w:tcPr>
            <w:tcW w:w="2737" w:type="pct"/>
            <w:vAlign w:val="center"/>
          </w:tcPr>
          <w:p w14:paraId="20B38501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838" w:type="pct"/>
            <w:vAlign w:val="center"/>
          </w:tcPr>
          <w:p w14:paraId="220232A2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724" w:type="pct"/>
            <w:vAlign w:val="center"/>
          </w:tcPr>
          <w:p w14:paraId="495D3E54">
            <w:pPr>
              <w:rPr>
                <w:kern w:val="0"/>
                <w:sz w:val="18"/>
                <w:szCs w:val="18"/>
              </w:rPr>
            </w:pPr>
          </w:p>
        </w:tc>
      </w:tr>
      <w:tr w14:paraId="167A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9" w:type="pct"/>
            <w:vAlign w:val="center"/>
          </w:tcPr>
          <w:p w14:paraId="6BE59EE2"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课程目标3</w:t>
            </w:r>
          </w:p>
        </w:tc>
        <w:tc>
          <w:tcPr>
            <w:tcW w:w="2737" w:type="pct"/>
            <w:vAlign w:val="center"/>
          </w:tcPr>
          <w:p w14:paraId="630D4799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838" w:type="pct"/>
            <w:vAlign w:val="center"/>
          </w:tcPr>
          <w:p w14:paraId="0F80B065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724" w:type="pct"/>
            <w:vAlign w:val="center"/>
          </w:tcPr>
          <w:p w14:paraId="56FBD72D">
            <w:pPr>
              <w:rPr>
                <w:kern w:val="0"/>
                <w:sz w:val="18"/>
                <w:szCs w:val="18"/>
              </w:rPr>
            </w:pPr>
          </w:p>
        </w:tc>
      </w:tr>
      <w:tr w14:paraId="05703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9" w:type="pct"/>
            <w:vAlign w:val="center"/>
          </w:tcPr>
          <w:p w14:paraId="7C55C8D0"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课程目标4</w:t>
            </w:r>
          </w:p>
        </w:tc>
        <w:tc>
          <w:tcPr>
            <w:tcW w:w="2737" w:type="pct"/>
            <w:vAlign w:val="center"/>
          </w:tcPr>
          <w:p w14:paraId="0205D079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838" w:type="pct"/>
            <w:vAlign w:val="center"/>
          </w:tcPr>
          <w:p w14:paraId="341B5DA4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724" w:type="pct"/>
            <w:vAlign w:val="center"/>
          </w:tcPr>
          <w:p w14:paraId="18E43273">
            <w:pPr>
              <w:rPr>
                <w:kern w:val="0"/>
                <w:sz w:val="18"/>
                <w:szCs w:val="18"/>
              </w:rPr>
            </w:pPr>
          </w:p>
        </w:tc>
      </w:tr>
      <w:tr w14:paraId="6740B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9" w:type="pct"/>
            <w:vAlign w:val="center"/>
          </w:tcPr>
          <w:p w14:paraId="3CE3D1FA"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课程目标5</w:t>
            </w:r>
          </w:p>
        </w:tc>
        <w:tc>
          <w:tcPr>
            <w:tcW w:w="2737" w:type="pct"/>
            <w:vAlign w:val="center"/>
          </w:tcPr>
          <w:p w14:paraId="0AFB4561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838" w:type="pct"/>
            <w:vAlign w:val="center"/>
          </w:tcPr>
          <w:p w14:paraId="64A160B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724" w:type="pct"/>
            <w:vAlign w:val="center"/>
          </w:tcPr>
          <w:p w14:paraId="1E09564E">
            <w:pPr>
              <w:rPr>
                <w:kern w:val="0"/>
                <w:sz w:val="18"/>
                <w:szCs w:val="18"/>
              </w:rPr>
            </w:pPr>
          </w:p>
        </w:tc>
      </w:tr>
    </w:tbl>
    <w:p w14:paraId="39974BAE">
      <w:pPr>
        <w:spacing w:line="400" w:lineRule="exact"/>
        <w:ind w:firstLine="420" w:firstLineChars="200"/>
        <w:jc w:val="left"/>
        <w:rPr>
          <w:color w:val="0000FF"/>
        </w:rPr>
      </w:pPr>
      <w:r>
        <w:rPr>
          <w:rFonts w:hint="eastAsia" w:ascii="Times New Roman" w:hAnsi="Times New Roman" w:cs="Times New Roman"/>
          <w:szCs w:val="21"/>
        </w:rPr>
        <w:t>注：</w:t>
      </w:r>
      <w:r>
        <w:rPr>
          <w:rFonts w:hint="eastAsia" w:ascii="宋体" w:hAnsi="宋体" w:eastAsia="宋体" w:cs="宋体"/>
          <w:szCs w:val="21"/>
        </w:rPr>
        <w:t>关联度关系</w:t>
      </w:r>
      <w:r>
        <w:rPr>
          <w:rFonts w:ascii="Times New Roman" w:hAnsi="Times New Roman" w:cs="Times New Roman"/>
          <w:szCs w:val="21"/>
        </w:rPr>
        <w:t>与</w:t>
      </w:r>
      <w:r>
        <w:rPr>
          <w:rFonts w:ascii="Times New Roman" w:hAnsi="Times New Roman" w:eastAsia="宋体" w:cs="Times New Roman"/>
          <w:szCs w:val="21"/>
        </w:rPr>
        <w:t>培养方案中的贡献度统一（</w:t>
      </w:r>
      <w:r>
        <w:rPr>
          <w:rFonts w:hint="eastAsia" w:ascii="Times New Roman" w:hAnsi="Times New Roman" w:cs="Times New Roman"/>
          <w:szCs w:val="21"/>
        </w:rPr>
        <w:t>“</w:t>
      </w:r>
      <w:r>
        <w:rPr>
          <w:rFonts w:ascii="Times New Roman" w:hAnsi="Times New Roman" w:eastAsia="宋体" w:cs="Times New Roman"/>
          <w:szCs w:val="21"/>
        </w:rPr>
        <w:t>强（H）</w:t>
      </w:r>
      <w:r>
        <w:rPr>
          <w:rFonts w:hint="eastAsia" w:ascii="Times New Roman" w:hAnsi="Times New Roman" w:cs="Times New Roman"/>
          <w:szCs w:val="21"/>
        </w:rPr>
        <w:t>”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Times New Roman" w:hAnsi="Times New Roman" w:cs="Times New Roman"/>
          <w:szCs w:val="21"/>
        </w:rPr>
        <w:t>“</w:t>
      </w:r>
      <w:r>
        <w:rPr>
          <w:rFonts w:ascii="Times New Roman" w:hAnsi="Times New Roman" w:eastAsia="宋体" w:cs="Times New Roman"/>
          <w:szCs w:val="21"/>
        </w:rPr>
        <w:t>中（M）</w:t>
      </w:r>
      <w:r>
        <w:rPr>
          <w:rFonts w:hint="eastAsia" w:ascii="Times New Roman" w:hAnsi="Times New Roman" w:cs="Times New Roman"/>
          <w:szCs w:val="21"/>
        </w:rPr>
        <w:t>”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Times New Roman" w:hAnsi="Times New Roman" w:cs="Times New Roman"/>
          <w:szCs w:val="21"/>
        </w:rPr>
        <w:t>“</w:t>
      </w:r>
      <w:r>
        <w:rPr>
          <w:rFonts w:ascii="Times New Roman" w:hAnsi="Times New Roman" w:eastAsia="宋体" w:cs="Times New Roman"/>
          <w:szCs w:val="21"/>
        </w:rPr>
        <w:t>弱（L）</w:t>
      </w:r>
      <w:r>
        <w:rPr>
          <w:rFonts w:hint="eastAsia" w:ascii="Times New Roman" w:hAnsi="Times New Roman" w:cs="Times New Roman"/>
          <w:szCs w:val="21"/>
        </w:rPr>
        <w:t>”</w:t>
      </w:r>
      <w:r>
        <w:rPr>
          <w:rFonts w:ascii="Times New Roman" w:hAnsi="Times New Roman" w:eastAsia="宋体" w:cs="Times New Roman"/>
          <w:szCs w:val="21"/>
        </w:rPr>
        <w:t>）。</w:t>
      </w:r>
    </w:p>
    <w:p w14:paraId="7C3F11D2">
      <w:pPr>
        <w:pStyle w:val="11"/>
        <w:tabs>
          <w:tab w:val="left" w:pos="0"/>
        </w:tabs>
        <w:spacing w:before="0" w:beforeAutospacing="0" w:after="0" w:afterAutospacing="0" w:line="360" w:lineRule="exact"/>
        <w:ind w:firstLine="420" w:firstLineChars="200"/>
        <w:jc w:val="both"/>
        <w:rPr>
          <w:color w:val="0000FF"/>
          <w:sz w:val="21"/>
        </w:rPr>
      </w:pPr>
    </w:p>
    <w:p w14:paraId="1A9BADA9">
      <w:pPr>
        <w:pStyle w:val="11"/>
        <w:tabs>
          <w:tab w:val="left" w:pos="0"/>
        </w:tabs>
        <w:spacing w:before="0" w:beforeAutospacing="0" w:after="0" w:afterAutospacing="0" w:line="360" w:lineRule="exact"/>
        <w:ind w:firstLine="420" w:firstLineChars="200"/>
        <w:jc w:val="both"/>
        <w:rPr>
          <w:rFonts w:ascii="Times New Roman" w:hAnsi="Times New Roman" w:eastAsia="黑体" w:cs="黑体"/>
        </w:rPr>
      </w:pPr>
      <w:r>
        <w:rPr>
          <w:rFonts w:hint="eastAsia"/>
          <w:color w:val="0000FF"/>
          <w:sz w:val="21"/>
        </w:rPr>
        <w:t>（空一行）</w:t>
      </w:r>
    </w:p>
    <w:p w14:paraId="6161F659">
      <w:pPr>
        <w:pStyle w:val="11"/>
        <w:spacing w:before="0" w:beforeAutospacing="0" w:after="0" w:afterAutospacing="0" w:line="360" w:lineRule="exact"/>
        <w:ind w:left="1740" w:leftChars="200" w:hanging="1320" w:hangingChars="550"/>
        <w:outlineLvl w:val="1"/>
        <w:rPr>
          <w:rFonts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三、内容、要求与时间分配</w:t>
      </w:r>
    </w:p>
    <w:p w14:paraId="063498E4">
      <w:pPr>
        <w:spacing w:line="360" w:lineRule="exact"/>
        <w:ind w:firstLine="420" w:firstLineChars="200"/>
        <w:rPr>
          <w:rFonts w:ascii="黑体" w:hAnsi="黑体" w:eastAsia="黑体" w:cs="黑体"/>
          <w:kern w:val="0"/>
          <w:szCs w:val="21"/>
        </w:rPr>
      </w:pPr>
      <w:r>
        <w:rPr>
          <w:rFonts w:hint="eastAsia" w:ascii="黑体" w:hAnsi="黑体" w:eastAsia="黑体" w:cs="黑体"/>
          <w:kern w:val="0"/>
          <w:szCs w:val="21"/>
        </w:rPr>
        <w:t>（一）内容</w:t>
      </w:r>
    </w:p>
    <w:p w14:paraId="2ADA0D2A">
      <w:pPr>
        <w:spacing w:line="360" w:lineRule="exact"/>
        <w:ind w:firstLine="420" w:firstLineChars="200"/>
        <w:rPr>
          <w:rFonts w:ascii="黑体" w:hAnsi="黑体" w:eastAsia="黑体" w:cs="黑体"/>
          <w:kern w:val="0"/>
          <w:szCs w:val="21"/>
        </w:rPr>
      </w:pPr>
      <w:r>
        <w:rPr>
          <w:rFonts w:hint="eastAsia" w:ascii="黑体" w:hAnsi="黑体" w:eastAsia="黑体" w:cs="黑体"/>
          <w:kern w:val="0"/>
          <w:szCs w:val="21"/>
        </w:rPr>
        <w:t>（二）要求</w:t>
      </w:r>
    </w:p>
    <w:p w14:paraId="0A37CFCA">
      <w:pPr>
        <w:spacing w:line="360" w:lineRule="exact"/>
        <w:ind w:firstLine="420" w:firstLineChars="200"/>
        <w:rPr>
          <w:rFonts w:ascii="黑体" w:hAnsi="黑体" w:eastAsia="黑体" w:cs="黑体"/>
          <w:kern w:val="0"/>
          <w:szCs w:val="21"/>
        </w:rPr>
      </w:pPr>
      <w:r>
        <w:rPr>
          <w:rFonts w:hint="eastAsia" w:ascii="黑体" w:hAnsi="黑体" w:eastAsia="黑体" w:cs="黑体"/>
          <w:kern w:val="0"/>
          <w:szCs w:val="21"/>
        </w:rPr>
        <w:t>（三）时间分配</w:t>
      </w:r>
    </w:p>
    <w:p w14:paraId="1A2B2F75">
      <w:pPr>
        <w:spacing w:line="360" w:lineRule="exact"/>
        <w:ind w:left="1350" w:leftChars="200" w:hanging="930" w:hangingChars="443"/>
        <w:rPr>
          <w:rFonts w:ascii="宋体" w:hAnsi="宋体" w:eastAsia="宋体" w:cs="宋体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....</w:t>
      </w:r>
    </w:p>
    <w:p w14:paraId="05C86264">
      <w:pPr>
        <w:pStyle w:val="11"/>
        <w:tabs>
          <w:tab w:val="left" w:pos="0"/>
        </w:tabs>
        <w:spacing w:before="0" w:beforeAutospacing="0" w:after="0" w:afterAutospacing="0" w:line="360" w:lineRule="exact"/>
        <w:ind w:firstLine="420" w:firstLineChars="200"/>
        <w:jc w:val="both"/>
        <w:rPr>
          <w:color w:val="0000FF"/>
          <w:sz w:val="21"/>
        </w:rPr>
      </w:pPr>
      <w:r>
        <w:rPr>
          <w:rFonts w:hint="eastAsia"/>
          <w:color w:val="0000FF"/>
          <w:sz w:val="21"/>
        </w:rPr>
        <w:t>（空一行）</w:t>
      </w:r>
    </w:p>
    <w:p w14:paraId="7373435B">
      <w:pPr>
        <w:pStyle w:val="11"/>
        <w:spacing w:before="0" w:beforeAutospacing="0" w:after="0" w:afterAutospacing="0" w:line="360" w:lineRule="exact"/>
        <w:ind w:firstLine="480" w:firstLineChars="200"/>
        <w:outlineLvl w:val="1"/>
        <w:rPr>
          <w:rFonts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四、组织与管理</w:t>
      </w:r>
    </w:p>
    <w:p w14:paraId="27EC00A2">
      <w:pPr>
        <w:spacing w:line="360" w:lineRule="exact"/>
        <w:ind w:firstLine="420" w:firstLineChars="200"/>
        <w:rPr>
          <w:rFonts w:ascii="黑体" w:hAnsi="黑体" w:eastAsia="黑体" w:cs="黑体"/>
          <w:kern w:val="0"/>
          <w:szCs w:val="21"/>
        </w:rPr>
      </w:pPr>
      <w:r>
        <w:rPr>
          <w:rFonts w:hint="eastAsia" w:ascii="黑体" w:hAnsi="黑体" w:eastAsia="黑体" w:cs="黑体"/>
          <w:kern w:val="0"/>
          <w:szCs w:val="21"/>
        </w:rPr>
        <w:t>（一）单位与岗位选择</w:t>
      </w:r>
    </w:p>
    <w:p w14:paraId="23E10305">
      <w:pPr>
        <w:spacing w:line="360" w:lineRule="exact"/>
        <w:ind w:firstLine="420" w:firstLineChars="200"/>
        <w:rPr>
          <w:rFonts w:ascii="黑体" w:hAnsi="黑体" w:eastAsia="黑体" w:cs="黑体"/>
          <w:kern w:val="0"/>
          <w:szCs w:val="21"/>
        </w:rPr>
      </w:pPr>
      <w:r>
        <w:rPr>
          <w:rFonts w:hint="eastAsia" w:ascii="黑体" w:hAnsi="黑体" w:eastAsia="黑体" w:cs="黑体"/>
          <w:kern w:val="0"/>
          <w:szCs w:val="21"/>
        </w:rPr>
        <w:t>（二）安全教育</w:t>
      </w:r>
    </w:p>
    <w:p w14:paraId="0A3DAB30">
      <w:pPr>
        <w:spacing w:line="360" w:lineRule="exact"/>
        <w:ind w:firstLine="420" w:firstLineChars="200"/>
        <w:rPr>
          <w:rFonts w:ascii="黑体" w:hAnsi="黑体" w:eastAsia="黑体" w:cs="黑体"/>
          <w:kern w:val="0"/>
          <w:szCs w:val="21"/>
        </w:rPr>
      </w:pPr>
      <w:r>
        <w:rPr>
          <w:rFonts w:hint="eastAsia" w:ascii="黑体" w:hAnsi="黑体" w:eastAsia="黑体" w:cs="黑体"/>
          <w:kern w:val="0"/>
          <w:szCs w:val="21"/>
        </w:rPr>
        <w:t>（三）导师配备</w:t>
      </w:r>
    </w:p>
    <w:p w14:paraId="7ADD1824">
      <w:pPr>
        <w:spacing w:line="360" w:lineRule="exact"/>
        <w:ind w:firstLine="420" w:firstLineChars="200"/>
        <w:rPr>
          <w:rFonts w:ascii="黑体" w:hAnsi="黑体" w:eastAsia="黑体" w:cs="黑体"/>
          <w:kern w:val="0"/>
          <w:szCs w:val="21"/>
        </w:rPr>
      </w:pPr>
      <w:r>
        <w:rPr>
          <w:rFonts w:hint="eastAsia" w:ascii="黑体" w:hAnsi="黑体" w:eastAsia="黑体" w:cs="黑体"/>
          <w:kern w:val="0"/>
          <w:szCs w:val="21"/>
        </w:rPr>
        <w:t>（四）过程管理</w:t>
      </w:r>
    </w:p>
    <w:p w14:paraId="0EF416C4">
      <w:pPr>
        <w:spacing w:line="360" w:lineRule="exact"/>
        <w:ind w:firstLine="420" w:firstLineChars="200"/>
        <w:rPr>
          <w:rFonts w:ascii="黑体" w:hAnsi="黑体" w:eastAsia="黑体" w:cs="黑体"/>
          <w:kern w:val="0"/>
          <w:szCs w:val="21"/>
        </w:rPr>
      </w:pPr>
      <w:r>
        <w:rPr>
          <w:rFonts w:hint="eastAsia" w:ascii="黑体" w:hAnsi="黑体" w:eastAsia="黑体" w:cs="黑体"/>
          <w:kern w:val="0"/>
          <w:szCs w:val="21"/>
        </w:rPr>
        <w:t>（五）变更规定</w:t>
      </w:r>
    </w:p>
    <w:p w14:paraId="451A1014">
      <w:pPr>
        <w:pStyle w:val="11"/>
        <w:tabs>
          <w:tab w:val="left" w:pos="0"/>
        </w:tabs>
        <w:spacing w:before="0" w:beforeAutospacing="0" w:after="0" w:afterAutospacing="0" w:line="360" w:lineRule="exact"/>
        <w:ind w:firstLine="420" w:firstLineChars="200"/>
        <w:jc w:val="both"/>
        <w:rPr>
          <w:color w:val="0000FF"/>
          <w:sz w:val="21"/>
        </w:rPr>
      </w:pPr>
    </w:p>
    <w:p w14:paraId="13E7B5EC">
      <w:pPr>
        <w:pStyle w:val="11"/>
        <w:tabs>
          <w:tab w:val="left" w:pos="0"/>
        </w:tabs>
        <w:spacing w:before="0" w:beforeAutospacing="0" w:after="0" w:afterAutospacing="0" w:line="360" w:lineRule="exact"/>
        <w:ind w:firstLine="420" w:firstLineChars="200"/>
        <w:jc w:val="both"/>
        <w:rPr>
          <w:color w:val="0000FF"/>
          <w:sz w:val="21"/>
        </w:rPr>
      </w:pPr>
      <w:r>
        <w:rPr>
          <w:rFonts w:hint="eastAsia"/>
          <w:color w:val="0000FF"/>
          <w:sz w:val="21"/>
        </w:rPr>
        <w:t>（空一行）</w:t>
      </w:r>
    </w:p>
    <w:p w14:paraId="3B3ACC5E">
      <w:pPr>
        <w:pStyle w:val="11"/>
        <w:spacing w:before="0" w:beforeAutospacing="0" w:after="0" w:afterAutospacing="0" w:line="360" w:lineRule="exact"/>
        <w:ind w:firstLine="480" w:firstLineChars="200"/>
        <w:outlineLvl w:val="1"/>
        <w:rPr>
          <w:rFonts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五、实习指导书及参考书</w:t>
      </w:r>
    </w:p>
    <w:p w14:paraId="59BEFD60">
      <w:pPr>
        <w:pStyle w:val="11"/>
        <w:tabs>
          <w:tab w:val="left" w:pos="0"/>
        </w:tabs>
        <w:spacing w:before="0" w:beforeAutospacing="0" w:after="0" w:afterAutospacing="0" w:line="360" w:lineRule="exact"/>
        <w:ind w:firstLine="420" w:firstLineChars="200"/>
        <w:jc w:val="both"/>
        <w:rPr>
          <w:color w:val="0000FF"/>
          <w:sz w:val="21"/>
        </w:rPr>
      </w:pPr>
    </w:p>
    <w:p w14:paraId="0F0B33CE">
      <w:pPr>
        <w:pStyle w:val="11"/>
        <w:tabs>
          <w:tab w:val="left" w:pos="0"/>
        </w:tabs>
        <w:spacing w:before="0" w:beforeAutospacing="0" w:after="0" w:afterAutospacing="0" w:line="360" w:lineRule="exact"/>
        <w:ind w:firstLine="420" w:firstLineChars="200"/>
        <w:jc w:val="both"/>
        <w:rPr>
          <w:color w:val="0000FF"/>
          <w:sz w:val="21"/>
        </w:rPr>
      </w:pPr>
      <w:r>
        <w:rPr>
          <w:rFonts w:hint="eastAsia"/>
          <w:color w:val="0000FF"/>
          <w:sz w:val="21"/>
        </w:rPr>
        <w:t>（空一行）</w:t>
      </w:r>
    </w:p>
    <w:p w14:paraId="3BCF16D7">
      <w:pPr>
        <w:pStyle w:val="11"/>
        <w:spacing w:before="0" w:beforeAutospacing="0" w:after="0" w:afterAutospacing="0" w:line="360" w:lineRule="exact"/>
        <w:ind w:firstLine="480" w:firstLineChars="200"/>
        <w:outlineLvl w:val="1"/>
        <w:rPr>
          <w:rFonts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六、考核及成绩评定方式</w:t>
      </w:r>
    </w:p>
    <w:p w14:paraId="12AC0801">
      <w:pPr>
        <w:spacing w:line="400" w:lineRule="atLeast"/>
        <w:ind w:firstLine="420" w:firstLineChars="200"/>
        <w:rPr>
          <w:rFonts w:ascii="黑体" w:hAnsi="黑体" w:eastAsia="黑体" w:cs="黑体"/>
          <w:kern w:val="0"/>
          <w:szCs w:val="21"/>
        </w:rPr>
      </w:pPr>
      <w:bookmarkStart w:id="0" w:name="OLE_LINK11"/>
      <w:bookmarkStart w:id="1" w:name="OLE_LINK10"/>
      <w:r>
        <w:rPr>
          <w:rFonts w:hint="eastAsia" w:ascii="黑体" w:hAnsi="黑体" w:eastAsia="黑体" w:cs="黑体"/>
          <w:kern w:val="0"/>
          <w:szCs w:val="21"/>
        </w:rPr>
        <w:t>（一）考核方式</w:t>
      </w:r>
    </w:p>
    <w:p w14:paraId="6CBBD64B">
      <w:pPr>
        <w:spacing w:line="360" w:lineRule="exact"/>
        <w:ind w:firstLine="360" w:firstLineChars="200"/>
        <w:rPr>
          <w:rFonts w:ascii="宋体" w:hAnsi="宋体" w:eastAsia="宋体" w:cs="宋体"/>
          <w:color w:val="0000FF"/>
          <w:sz w:val="18"/>
          <w:szCs w:val="18"/>
        </w:rPr>
      </w:pPr>
      <w:r>
        <w:rPr>
          <w:rFonts w:hint="eastAsia" w:ascii="宋体" w:hAnsi="宋体" w:eastAsia="宋体" w:cs="宋体"/>
          <w:color w:val="0000FF"/>
          <w:sz w:val="18"/>
          <w:szCs w:val="18"/>
        </w:rPr>
        <w:t>说明：详细阐述本课程的考核方式及考核方式占比。如本课程考核由学校考核、实习单位考核两个部分组成，学校主要考核实习态度和表现、实习周（日）记、实习报告三个方面，实习单位主要考核劳动纪律、实习态度、工作能力、工作绩效四个方面，具体如下表：</w:t>
      </w:r>
    </w:p>
    <w:bookmarkEnd w:id="0"/>
    <w:bookmarkEnd w:id="1"/>
    <w:tbl>
      <w:tblPr>
        <w:tblStyle w:val="1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128"/>
        <w:gridCol w:w="739"/>
        <w:gridCol w:w="3618"/>
        <w:gridCol w:w="1882"/>
      </w:tblGrid>
      <w:tr w14:paraId="2B68C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pct"/>
            <w:shd w:val="clear" w:color="auto" w:fill="F1F1F1" w:themeFill="background1" w:themeFillShade="F2"/>
            <w:tcMar>
              <w:left w:w="57" w:type="dxa"/>
              <w:right w:w="57" w:type="dxa"/>
            </w:tcMar>
            <w:vAlign w:val="center"/>
          </w:tcPr>
          <w:p w14:paraId="7D18E378">
            <w:pPr>
              <w:pStyle w:val="3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考核项目</w:t>
            </w:r>
          </w:p>
        </w:tc>
        <w:tc>
          <w:tcPr>
            <w:tcW w:w="626" w:type="pct"/>
            <w:shd w:val="clear" w:color="auto" w:fill="F1F1F1" w:themeFill="background1" w:themeFillShade="F2"/>
            <w:vAlign w:val="center"/>
          </w:tcPr>
          <w:p w14:paraId="3EDB65E9">
            <w:pPr>
              <w:pStyle w:val="3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考核/评价环节</w:t>
            </w:r>
          </w:p>
        </w:tc>
        <w:tc>
          <w:tcPr>
            <w:tcW w:w="410" w:type="pct"/>
            <w:shd w:val="clear" w:color="auto" w:fill="F1F1F1" w:themeFill="background1" w:themeFillShade="F2"/>
            <w:vAlign w:val="center"/>
          </w:tcPr>
          <w:p w14:paraId="01E1641B">
            <w:pPr>
              <w:pStyle w:val="3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分值</w:t>
            </w:r>
          </w:p>
        </w:tc>
        <w:tc>
          <w:tcPr>
            <w:tcW w:w="2007" w:type="pct"/>
            <w:shd w:val="clear" w:color="auto" w:fill="F1F1F1" w:themeFill="background1" w:themeFillShade="F2"/>
            <w:vAlign w:val="center"/>
          </w:tcPr>
          <w:p w14:paraId="3ECA05B9">
            <w:pPr>
              <w:pStyle w:val="3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考核依据与方法</w:t>
            </w:r>
          </w:p>
        </w:tc>
        <w:tc>
          <w:tcPr>
            <w:tcW w:w="1044" w:type="pct"/>
            <w:shd w:val="clear" w:color="auto" w:fill="F1F1F1" w:themeFill="background1" w:themeFillShade="F2"/>
            <w:vAlign w:val="center"/>
          </w:tcPr>
          <w:p w14:paraId="674A609A">
            <w:pPr>
              <w:pStyle w:val="3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对课程</w:t>
            </w:r>
            <w:r>
              <w:rPr>
                <w:rFonts w:hint="eastAsia" w:ascii="Times New Roman" w:hAnsi="Times New Roman" w:cs="Times New Roman"/>
                <w:b/>
                <w:bCs/>
              </w:rPr>
              <w:t>课程目标</w:t>
            </w:r>
            <w:r>
              <w:rPr>
                <w:rFonts w:ascii="Times New Roman" w:hAnsi="Times New Roman" w:eastAsia="宋体" w:cs="Times New Roman"/>
                <w:b/>
                <w:bCs/>
              </w:rPr>
              <w:t>达成度的贡献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>中</w:t>
            </w:r>
          </w:p>
        </w:tc>
      </w:tr>
      <w:tr w14:paraId="5A47C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9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6ED9679F">
            <w:pPr>
              <w:pStyle w:val="3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学校考核（%）</w:t>
            </w:r>
          </w:p>
        </w:tc>
        <w:tc>
          <w:tcPr>
            <w:tcW w:w="626" w:type="pct"/>
            <w:vAlign w:val="center"/>
          </w:tcPr>
          <w:p w14:paraId="256922F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实习态度和表现</w:t>
            </w:r>
          </w:p>
        </w:tc>
        <w:tc>
          <w:tcPr>
            <w:tcW w:w="410" w:type="pct"/>
            <w:vAlign w:val="center"/>
          </w:tcPr>
          <w:p w14:paraId="4D6E4BD8">
            <w:pPr>
              <w:pStyle w:val="3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07" w:type="pct"/>
            <w:vAlign w:val="center"/>
          </w:tcPr>
          <w:p w14:paraId="1B608493">
            <w:pPr>
              <w:pStyle w:val="3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44" w:type="pct"/>
            <w:vAlign w:val="center"/>
          </w:tcPr>
          <w:p w14:paraId="60CAAC7B">
            <w:pPr>
              <w:pStyle w:val="3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6E125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9" w:type="pct"/>
            <w:vMerge w:val="continue"/>
            <w:tcMar>
              <w:left w:w="57" w:type="dxa"/>
              <w:right w:w="57" w:type="dxa"/>
            </w:tcMar>
            <w:vAlign w:val="center"/>
          </w:tcPr>
          <w:p w14:paraId="0E25BC09">
            <w:pPr>
              <w:pStyle w:val="3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6" w:type="pct"/>
            <w:vAlign w:val="center"/>
          </w:tcPr>
          <w:p w14:paraId="58AB678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实习周（日）记</w:t>
            </w:r>
          </w:p>
        </w:tc>
        <w:tc>
          <w:tcPr>
            <w:tcW w:w="410" w:type="pct"/>
            <w:vAlign w:val="center"/>
          </w:tcPr>
          <w:p w14:paraId="42AEAF95">
            <w:pPr>
              <w:pStyle w:val="3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07" w:type="pct"/>
            <w:vAlign w:val="center"/>
          </w:tcPr>
          <w:p w14:paraId="4292BA4D">
            <w:pPr>
              <w:pStyle w:val="3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44" w:type="pct"/>
            <w:vAlign w:val="center"/>
          </w:tcPr>
          <w:p w14:paraId="1201E747">
            <w:pPr>
              <w:pStyle w:val="3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4BB4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9" w:type="pct"/>
            <w:vMerge w:val="continue"/>
            <w:tcMar>
              <w:left w:w="57" w:type="dxa"/>
              <w:right w:w="57" w:type="dxa"/>
            </w:tcMar>
            <w:vAlign w:val="center"/>
          </w:tcPr>
          <w:p w14:paraId="50ACDE66">
            <w:pPr>
              <w:pStyle w:val="3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6" w:type="pct"/>
            <w:vAlign w:val="center"/>
          </w:tcPr>
          <w:p w14:paraId="12DCC16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实习报告</w:t>
            </w:r>
          </w:p>
        </w:tc>
        <w:tc>
          <w:tcPr>
            <w:tcW w:w="410" w:type="pct"/>
            <w:vAlign w:val="center"/>
          </w:tcPr>
          <w:p w14:paraId="39F457CC">
            <w:pPr>
              <w:pStyle w:val="3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07" w:type="pct"/>
            <w:vAlign w:val="center"/>
          </w:tcPr>
          <w:p w14:paraId="6DD8FC9B">
            <w:pPr>
              <w:pStyle w:val="3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44" w:type="pct"/>
            <w:vAlign w:val="center"/>
          </w:tcPr>
          <w:p w14:paraId="385FBBCC">
            <w:pPr>
              <w:pStyle w:val="3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56CC4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9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5FFDFA5D">
            <w:pPr>
              <w:pStyle w:val="3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实习单位考核（%）</w:t>
            </w:r>
          </w:p>
        </w:tc>
        <w:tc>
          <w:tcPr>
            <w:tcW w:w="626" w:type="pct"/>
            <w:vAlign w:val="center"/>
          </w:tcPr>
          <w:p w14:paraId="2D7AA72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劳动纪律</w:t>
            </w:r>
          </w:p>
        </w:tc>
        <w:tc>
          <w:tcPr>
            <w:tcW w:w="410" w:type="pct"/>
            <w:vAlign w:val="center"/>
          </w:tcPr>
          <w:p w14:paraId="556BC6E1">
            <w:pPr>
              <w:pStyle w:val="3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07" w:type="pct"/>
            <w:vAlign w:val="center"/>
          </w:tcPr>
          <w:p w14:paraId="22B990AA">
            <w:pPr>
              <w:pStyle w:val="3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44" w:type="pct"/>
            <w:vAlign w:val="center"/>
          </w:tcPr>
          <w:p w14:paraId="43EF84F4">
            <w:pPr>
              <w:pStyle w:val="3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44D5F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9" w:type="pct"/>
            <w:vMerge w:val="continue"/>
            <w:tcMar>
              <w:left w:w="57" w:type="dxa"/>
              <w:right w:w="57" w:type="dxa"/>
            </w:tcMar>
            <w:vAlign w:val="center"/>
          </w:tcPr>
          <w:p w14:paraId="766BC7B8">
            <w:pPr>
              <w:pStyle w:val="3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6" w:type="pct"/>
            <w:vAlign w:val="center"/>
          </w:tcPr>
          <w:p w14:paraId="1FD9D2A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实习态度</w:t>
            </w:r>
          </w:p>
        </w:tc>
        <w:tc>
          <w:tcPr>
            <w:tcW w:w="410" w:type="pct"/>
            <w:vAlign w:val="center"/>
          </w:tcPr>
          <w:p w14:paraId="027357C5">
            <w:pPr>
              <w:pStyle w:val="3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07" w:type="pct"/>
            <w:vAlign w:val="center"/>
          </w:tcPr>
          <w:p w14:paraId="1DFAC0CA">
            <w:pPr>
              <w:pStyle w:val="3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44" w:type="pct"/>
            <w:vAlign w:val="center"/>
          </w:tcPr>
          <w:p w14:paraId="37C2BCE8">
            <w:pPr>
              <w:pStyle w:val="3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1D26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9" w:type="pct"/>
            <w:vMerge w:val="continue"/>
            <w:tcMar>
              <w:left w:w="57" w:type="dxa"/>
              <w:right w:w="57" w:type="dxa"/>
            </w:tcMar>
            <w:vAlign w:val="center"/>
          </w:tcPr>
          <w:p w14:paraId="5EA2EC00">
            <w:pPr>
              <w:pStyle w:val="3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6" w:type="pct"/>
            <w:vAlign w:val="center"/>
          </w:tcPr>
          <w:p w14:paraId="2B449F48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</w:rPr>
              <w:t>工作能力</w:t>
            </w:r>
          </w:p>
        </w:tc>
        <w:tc>
          <w:tcPr>
            <w:tcW w:w="410" w:type="pct"/>
            <w:vAlign w:val="center"/>
          </w:tcPr>
          <w:p w14:paraId="029F5A7C">
            <w:pPr>
              <w:pStyle w:val="3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07" w:type="pct"/>
            <w:vAlign w:val="center"/>
          </w:tcPr>
          <w:p w14:paraId="365F0BE8">
            <w:pPr>
              <w:pStyle w:val="3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44" w:type="pct"/>
            <w:vAlign w:val="center"/>
          </w:tcPr>
          <w:p w14:paraId="77589A59">
            <w:pPr>
              <w:pStyle w:val="3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43D01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9" w:type="pct"/>
            <w:vMerge w:val="continue"/>
            <w:tcMar>
              <w:left w:w="57" w:type="dxa"/>
              <w:right w:w="57" w:type="dxa"/>
            </w:tcMar>
            <w:vAlign w:val="center"/>
          </w:tcPr>
          <w:p w14:paraId="5ECDF78E">
            <w:pPr>
              <w:pStyle w:val="3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6" w:type="pct"/>
            <w:vAlign w:val="center"/>
          </w:tcPr>
          <w:p w14:paraId="1E9EEA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</w:rPr>
              <w:t>工作绩效</w:t>
            </w:r>
          </w:p>
        </w:tc>
        <w:tc>
          <w:tcPr>
            <w:tcW w:w="410" w:type="pct"/>
            <w:vAlign w:val="center"/>
          </w:tcPr>
          <w:p w14:paraId="51891B9A">
            <w:pPr>
              <w:pStyle w:val="3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07" w:type="pct"/>
            <w:vAlign w:val="center"/>
          </w:tcPr>
          <w:p w14:paraId="13F4C973">
            <w:pPr>
              <w:pStyle w:val="3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44" w:type="pct"/>
            <w:vAlign w:val="center"/>
          </w:tcPr>
          <w:p w14:paraId="30E106D6">
            <w:pPr>
              <w:pStyle w:val="30"/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</w:tbl>
    <w:p w14:paraId="18E57B29">
      <w:pPr>
        <w:pStyle w:val="30"/>
        <w:snapToGrid w:val="0"/>
        <w:jc w:val="left"/>
        <w:rPr>
          <w:rFonts w:ascii="Times New Roman" w:hAnsi="Times New Roman" w:eastAsia="宋体" w:cs="Times New Roman"/>
        </w:rPr>
      </w:pPr>
    </w:p>
    <w:tbl>
      <w:tblPr>
        <w:tblStyle w:val="15"/>
        <w:tblW w:w="499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007"/>
        <w:gridCol w:w="1092"/>
        <w:gridCol w:w="1008"/>
        <w:gridCol w:w="1008"/>
        <w:gridCol w:w="1008"/>
        <w:gridCol w:w="1008"/>
        <w:gridCol w:w="1017"/>
        <w:gridCol w:w="678"/>
      </w:tblGrid>
      <w:tr w14:paraId="0873C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tblHeader/>
          <w:jc w:val="center"/>
        </w:trPr>
        <w:tc>
          <w:tcPr>
            <w:tcW w:w="681" w:type="pct"/>
            <w:vMerge w:val="restart"/>
            <w:shd w:val="clear" w:color="auto" w:fill="F1F1F1" w:themeFill="background1" w:themeFillShade="F2"/>
            <w:vAlign w:val="center"/>
          </w:tcPr>
          <w:p w14:paraId="36B2824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课程目标</w:t>
            </w:r>
          </w:p>
        </w:tc>
        <w:tc>
          <w:tcPr>
            <w:tcW w:w="3944" w:type="pct"/>
            <w:gridSpan w:val="7"/>
            <w:shd w:val="clear" w:color="auto" w:fill="F1F1F1" w:themeFill="background1" w:themeFillShade="F2"/>
            <w:vAlign w:val="center"/>
          </w:tcPr>
          <w:p w14:paraId="4F9E7E6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</w:rPr>
              <w:t>考核评价成绩组成</w:t>
            </w:r>
          </w:p>
        </w:tc>
        <w:tc>
          <w:tcPr>
            <w:tcW w:w="374" w:type="pct"/>
            <w:vMerge w:val="restart"/>
            <w:shd w:val="clear" w:color="auto" w:fill="F1F1F1" w:themeFill="background1" w:themeFillShade="F2"/>
            <w:vAlign w:val="center"/>
          </w:tcPr>
          <w:p w14:paraId="261ED8E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</w:rPr>
              <w:t>合计</w:t>
            </w:r>
          </w:p>
        </w:tc>
      </w:tr>
      <w:tr w14:paraId="4DB42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tblHeader/>
          <w:jc w:val="center"/>
        </w:trPr>
        <w:tc>
          <w:tcPr>
            <w:tcW w:w="681" w:type="pct"/>
            <w:vMerge w:val="continue"/>
            <w:vAlign w:val="center"/>
          </w:tcPr>
          <w:p w14:paraId="5D35B70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56" w:type="pct"/>
            <w:shd w:val="clear" w:color="auto" w:fill="F1F1F1" w:themeFill="background1" w:themeFillShade="F2"/>
          </w:tcPr>
          <w:p w14:paraId="70BBB03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</w:rPr>
              <w:t>实习态度和表现</w:t>
            </w:r>
          </w:p>
        </w:tc>
        <w:tc>
          <w:tcPr>
            <w:tcW w:w="603" w:type="pct"/>
            <w:shd w:val="clear" w:color="auto" w:fill="F1F1F1" w:themeFill="background1" w:themeFillShade="F2"/>
          </w:tcPr>
          <w:p w14:paraId="6B63B63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</w:rPr>
              <w:t>实习周（日）记</w:t>
            </w:r>
          </w:p>
        </w:tc>
        <w:tc>
          <w:tcPr>
            <w:tcW w:w="556" w:type="pct"/>
            <w:shd w:val="clear" w:color="auto" w:fill="F1F1F1" w:themeFill="background1" w:themeFillShade="F2"/>
          </w:tcPr>
          <w:p w14:paraId="6B5281C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</w:rPr>
              <w:t>实习报告</w:t>
            </w:r>
          </w:p>
        </w:tc>
        <w:tc>
          <w:tcPr>
            <w:tcW w:w="556" w:type="pct"/>
            <w:shd w:val="clear" w:color="auto" w:fill="F1F1F1" w:themeFill="background1" w:themeFillShade="F2"/>
          </w:tcPr>
          <w:p w14:paraId="574A47E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</w:rPr>
              <w:t>实劳动纪律</w:t>
            </w:r>
          </w:p>
        </w:tc>
        <w:tc>
          <w:tcPr>
            <w:tcW w:w="556" w:type="pct"/>
            <w:shd w:val="clear" w:color="auto" w:fill="F1F1F1" w:themeFill="background1" w:themeFillShade="F2"/>
          </w:tcPr>
          <w:p w14:paraId="57B525D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</w:rPr>
              <w:t>实习态度</w:t>
            </w:r>
          </w:p>
        </w:tc>
        <w:tc>
          <w:tcPr>
            <w:tcW w:w="556" w:type="pct"/>
            <w:shd w:val="clear" w:color="auto" w:fill="F1F1F1" w:themeFill="background1" w:themeFillShade="F2"/>
          </w:tcPr>
          <w:p w14:paraId="5B79501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</w:rPr>
              <w:t>工作能力</w:t>
            </w:r>
          </w:p>
        </w:tc>
        <w:tc>
          <w:tcPr>
            <w:tcW w:w="559" w:type="pct"/>
            <w:shd w:val="clear" w:color="auto" w:fill="F1F1F1" w:themeFill="background1" w:themeFillShade="F2"/>
          </w:tcPr>
          <w:p w14:paraId="252A819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</w:rPr>
              <w:t>工作绩效</w:t>
            </w:r>
          </w:p>
        </w:tc>
        <w:tc>
          <w:tcPr>
            <w:tcW w:w="374" w:type="pct"/>
            <w:vMerge w:val="continue"/>
            <w:shd w:val="clear" w:color="auto" w:fill="F1F1F1" w:themeFill="background1" w:themeFillShade="F2"/>
          </w:tcPr>
          <w:p w14:paraId="5801876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宋体"/>
                <w:b/>
                <w:bCs/>
                <w:kern w:val="0"/>
                <w:szCs w:val="21"/>
              </w:rPr>
            </w:pPr>
          </w:p>
        </w:tc>
      </w:tr>
      <w:tr w14:paraId="4D2B2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1" w:type="pct"/>
            <w:vAlign w:val="center"/>
          </w:tcPr>
          <w:p w14:paraId="13E720A7">
            <w:pPr>
              <w:autoSpaceDE w:val="0"/>
              <w:autoSpaceDN w:val="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课程目标1</w:t>
            </w:r>
          </w:p>
        </w:tc>
        <w:tc>
          <w:tcPr>
            <w:tcW w:w="556" w:type="pct"/>
            <w:vAlign w:val="center"/>
          </w:tcPr>
          <w:p w14:paraId="24DC58B9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3" w:type="pct"/>
            <w:vAlign w:val="center"/>
          </w:tcPr>
          <w:p w14:paraId="34447192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pct"/>
            <w:vAlign w:val="center"/>
          </w:tcPr>
          <w:p w14:paraId="40C5C901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pct"/>
            <w:vAlign w:val="center"/>
          </w:tcPr>
          <w:p w14:paraId="7EBCF277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pct"/>
            <w:vAlign w:val="center"/>
          </w:tcPr>
          <w:p w14:paraId="31AECDE5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pct"/>
            <w:vAlign w:val="center"/>
          </w:tcPr>
          <w:p w14:paraId="1A1D9E0A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9" w:type="pct"/>
          </w:tcPr>
          <w:p w14:paraId="69BA2A4D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" w:name="_GoBack"/>
            <w:bookmarkEnd w:id="2"/>
          </w:p>
        </w:tc>
        <w:tc>
          <w:tcPr>
            <w:tcW w:w="374" w:type="pct"/>
            <w:vAlign w:val="center"/>
          </w:tcPr>
          <w:p w14:paraId="7D44A2EC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1D8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1" w:type="pct"/>
            <w:vAlign w:val="center"/>
          </w:tcPr>
          <w:p w14:paraId="0BA69F9D">
            <w:pPr>
              <w:autoSpaceDE w:val="0"/>
              <w:autoSpaceDN w:val="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课程目标2</w:t>
            </w:r>
          </w:p>
        </w:tc>
        <w:tc>
          <w:tcPr>
            <w:tcW w:w="556" w:type="pct"/>
            <w:vAlign w:val="center"/>
          </w:tcPr>
          <w:p w14:paraId="12460395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3" w:type="pct"/>
            <w:vAlign w:val="center"/>
          </w:tcPr>
          <w:p w14:paraId="230431CA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pct"/>
            <w:vAlign w:val="center"/>
          </w:tcPr>
          <w:p w14:paraId="72F6D0DF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pct"/>
            <w:vAlign w:val="center"/>
          </w:tcPr>
          <w:p w14:paraId="01B7E796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pct"/>
            <w:vAlign w:val="center"/>
          </w:tcPr>
          <w:p w14:paraId="073C209D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pct"/>
            <w:vAlign w:val="center"/>
          </w:tcPr>
          <w:p w14:paraId="28BBE694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9" w:type="pct"/>
          </w:tcPr>
          <w:p w14:paraId="5E902F95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4" w:type="pct"/>
            <w:vAlign w:val="center"/>
          </w:tcPr>
          <w:p w14:paraId="4B89876F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A71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pct"/>
            <w:vAlign w:val="center"/>
          </w:tcPr>
          <w:p w14:paraId="662ED405">
            <w:pPr>
              <w:autoSpaceDE w:val="0"/>
              <w:autoSpaceDN w:val="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课程目标3</w:t>
            </w:r>
          </w:p>
        </w:tc>
        <w:tc>
          <w:tcPr>
            <w:tcW w:w="556" w:type="pct"/>
            <w:vAlign w:val="center"/>
          </w:tcPr>
          <w:p w14:paraId="2D88BC87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3" w:type="pct"/>
            <w:vAlign w:val="center"/>
          </w:tcPr>
          <w:p w14:paraId="71B5526B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pct"/>
            <w:vAlign w:val="center"/>
          </w:tcPr>
          <w:p w14:paraId="5427C8BB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pct"/>
            <w:vAlign w:val="center"/>
          </w:tcPr>
          <w:p w14:paraId="154CA380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pct"/>
            <w:vAlign w:val="center"/>
          </w:tcPr>
          <w:p w14:paraId="382918C0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pct"/>
            <w:vAlign w:val="center"/>
          </w:tcPr>
          <w:p w14:paraId="1BA760E2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9" w:type="pct"/>
          </w:tcPr>
          <w:p w14:paraId="759A38B7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4" w:type="pct"/>
            <w:vAlign w:val="center"/>
          </w:tcPr>
          <w:p w14:paraId="7F3C7D7D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5E8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pct"/>
            <w:vAlign w:val="center"/>
          </w:tcPr>
          <w:p w14:paraId="7B4BC2C4">
            <w:pPr>
              <w:autoSpaceDE w:val="0"/>
              <w:autoSpaceDN w:val="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课程目标4</w:t>
            </w:r>
          </w:p>
        </w:tc>
        <w:tc>
          <w:tcPr>
            <w:tcW w:w="556" w:type="pct"/>
            <w:vAlign w:val="center"/>
          </w:tcPr>
          <w:p w14:paraId="247BC39A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3" w:type="pct"/>
            <w:vAlign w:val="center"/>
          </w:tcPr>
          <w:p w14:paraId="3B0BC216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pct"/>
            <w:vAlign w:val="center"/>
          </w:tcPr>
          <w:p w14:paraId="4D21A959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pct"/>
            <w:vAlign w:val="center"/>
          </w:tcPr>
          <w:p w14:paraId="1F6A8FA1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pct"/>
            <w:vAlign w:val="center"/>
          </w:tcPr>
          <w:p w14:paraId="5614D43A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pct"/>
            <w:vAlign w:val="center"/>
          </w:tcPr>
          <w:p w14:paraId="781E8C82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9" w:type="pct"/>
          </w:tcPr>
          <w:p w14:paraId="71972764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4" w:type="pct"/>
            <w:vAlign w:val="center"/>
          </w:tcPr>
          <w:p w14:paraId="47015674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E20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pct"/>
            <w:vAlign w:val="center"/>
          </w:tcPr>
          <w:p w14:paraId="5AED07A9">
            <w:pPr>
              <w:autoSpaceDE w:val="0"/>
              <w:autoSpaceDN w:val="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课程目标5</w:t>
            </w:r>
          </w:p>
        </w:tc>
        <w:tc>
          <w:tcPr>
            <w:tcW w:w="556" w:type="pct"/>
            <w:vAlign w:val="center"/>
          </w:tcPr>
          <w:p w14:paraId="524BCE1D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3" w:type="pct"/>
            <w:vAlign w:val="center"/>
          </w:tcPr>
          <w:p w14:paraId="412F01B5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pct"/>
            <w:vAlign w:val="center"/>
          </w:tcPr>
          <w:p w14:paraId="4361480F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pct"/>
            <w:vAlign w:val="center"/>
          </w:tcPr>
          <w:p w14:paraId="06162FFC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pct"/>
            <w:vAlign w:val="center"/>
          </w:tcPr>
          <w:p w14:paraId="1C3B836E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pct"/>
            <w:vAlign w:val="center"/>
          </w:tcPr>
          <w:p w14:paraId="322DE53C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9" w:type="pct"/>
          </w:tcPr>
          <w:p w14:paraId="7AC50E3E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4" w:type="pct"/>
            <w:vAlign w:val="center"/>
          </w:tcPr>
          <w:p w14:paraId="25BFF335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041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1" w:type="pct"/>
            <w:vAlign w:val="center"/>
          </w:tcPr>
          <w:p w14:paraId="2DEE5F20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556" w:type="pct"/>
            <w:vAlign w:val="center"/>
          </w:tcPr>
          <w:p w14:paraId="2CC424CB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3" w:type="pct"/>
            <w:vAlign w:val="center"/>
          </w:tcPr>
          <w:p w14:paraId="7BC4553C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pct"/>
            <w:vAlign w:val="center"/>
          </w:tcPr>
          <w:p w14:paraId="3606E8AA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pct"/>
            <w:vAlign w:val="center"/>
          </w:tcPr>
          <w:p w14:paraId="4218A3FD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pct"/>
            <w:vAlign w:val="center"/>
          </w:tcPr>
          <w:p w14:paraId="4657FFC5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pct"/>
            <w:vAlign w:val="center"/>
          </w:tcPr>
          <w:p w14:paraId="38FC00C2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9" w:type="pct"/>
          </w:tcPr>
          <w:p w14:paraId="0FF017EA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4" w:type="pct"/>
            <w:vAlign w:val="center"/>
          </w:tcPr>
          <w:p w14:paraId="36B5E44D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 w14:paraId="6823A32B">
      <w:pPr>
        <w:spacing w:line="400" w:lineRule="exac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填写说明：</w:t>
      </w:r>
      <w:r>
        <w:rPr>
          <w:rFonts w:hint="eastAsia" w:ascii="Times New Roman" w:hAnsi="Times New Roman" w:cs="Times New Roman"/>
          <w:szCs w:val="21"/>
        </w:rPr>
        <w:t>根据本课程目标，确定各</w:t>
      </w:r>
      <w:r>
        <w:rPr>
          <w:rFonts w:hint="eastAsia" w:cs="Times New Roman"/>
          <w:szCs w:val="21"/>
        </w:rPr>
        <w:t>课程目标分值分配（</w:t>
      </w:r>
      <w:r>
        <w:rPr>
          <w:rFonts w:hint="eastAsia" w:ascii="Times New Roman" w:hAnsi="Times New Roman" w:eastAsia="宋体" w:cs="Times New Roman"/>
          <w:szCs w:val="21"/>
        </w:rPr>
        <w:t>合计值100）</w:t>
      </w:r>
      <w:r>
        <w:rPr>
          <w:rFonts w:ascii="Times New Roman" w:hAnsi="Times New Roman" w:eastAsia="宋体" w:cs="Times New Roman"/>
          <w:szCs w:val="21"/>
        </w:rPr>
        <w:t>。</w:t>
      </w:r>
    </w:p>
    <w:p w14:paraId="3A379B7D">
      <w:pPr>
        <w:spacing w:line="360" w:lineRule="exact"/>
        <w:ind w:firstLine="360" w:firstLineChars="200"/>
        <w:rPr>
          <w:rFonts w:ascii="宋体" w:hAnsi="宋体" w:eastAsia="宋体" w:cs="宋体"/>
          <w:color w:val="0000FF"/>
          <w:sz w:val="18"/>
          <w:szCs w:val="18"/>
        </w:rPr>
      </w:pPr>
      <w:r>
        <w:rPr>
          <w:rFonts w:ascii="宋体" w:hAnsi="宋体" w:eastAsia="宋体" w:cs="宋体"/>
          <w:color w:val="0000FF"/>
          <w:sz w:val="18"/>
          <w:szCs w:val="18"/>
        </w:rPr>
        <w:t>注：须合理规划每个课程目标在考核中的权重，且能充分体现多元评价和过程管理。上表中，纵向体现该考核方式中各课程目标的占比，执行中不能以偏概全；横向体现达成某一个课程目标须通过多个考核环节进行综合评价。</w:t>
      </w:r>
    </w:p>
    <w:p w14:paraId="0254CF59">
      <w:pPr>
        <w:spacing w:line="400" w:lineRule="atLeast"/>
        <w:ind w:firstLine="420" w:firstLineChars="200"/>
        <w:rPr>
          <w:rFonts w:ascii="黑体" w:hAnsi="黑体" w:eastAsia="黑体" w:cs="黑体"/>
          <w:kern w:val="0"/>
          <w:szCs w:val="21"/>
        </w:rPr>
      </w:pPr>
      <w:r>
        <w:rPr>
          <w:rFonts w:hint="eastAsia" w:ascii="黑体" w:hAnsi="黑体" w:eastAsia="黑体" w:cs="黑体"/>
          <w:kern w:val="0"/>
          <w:szCs w:val="21"/>
        </w:rPr>
        <w:t>（二）各评价方式成绩评定的细则</w:t>
      </w:r>
    </w:p>
    <w:tbl>
      <w:tblPr>
        <w:tblStyle w:val="1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3" w:type="dxa"/>
          <w:bottom w:w="0" w:type="dxa"/>
          <w:right w:w="23" w:type="dxa"/>
        </w:tblCellMar>
      </w:tblPr>
      <w:tblGrid>
        <w:gridCol w:w="1034"/>
        <w:gridCol w:w="1707"/>
        <w:gridCol w:w="1227"/>
        <w:gridCol w:w="1227"/>
        <w:gridCol w:w="1227"/>
        <w:gridCol w:w="1229"/>
        <w:gridCol w:w="1236"/>
      </w:tblGrid>
      <w:tr w14:paraId="219FC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tblHeader/>
          <w:jc w:val="center"/>
        </w:trPr>
        <w:tc>
          <w:tcPr>
            <w:tcW w:w="582" w:type="pct"/>
            <w:vMerge w:val="restart"/>
            <w:tcBorders>
              <w:top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AA34102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考核方式</w:t>
            </w:r>
          </w:p>
        </w:tc>
        <w:tc>
          <w:tcPr>
            <w:tcW w:w="960" w:type="pct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4019BA2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对课程</w:t>
            </w:r>
            <w:r>
              <w:rPr>
                <w:rFonts w:hint="eastAsia" w:ascii="Times New Roman" w:hAnsi="Times New Roman" w:cs="Times New Roman"/>
                <w:b/>
                <w:bCs/>
              </w:rPr>
              <w:t>课程目标</w:t>
            </w:r>
            <w:r>
              <w:rPr>
                <w:rFonts w:ascii="Times New Roman" w:hAnsi="Times New Roman" w:eastAsia="宋体" w:cs="Times New Roman"/>
                <w:b/>
                <w:bCs/>
              </w:rPr>
              <w:t>达成度的贡献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>度（%）</w:t>
            </w:r>
          </w:p>
        </w:tc>
        <w:tc>
          <w:tcPr>
            <w:tcW w:w="3456" w:type="pct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CBC5F46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评价标准</w:t>
            </w:r>
          </w:p>
        </w:tc>
      </w:tr>
      <w:tr w14:paraId="5A957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tblHeader/>
          <w:jc w:val="center"/>
        </w:trPr>
        <w:tc>
          <w:tcPr>
            <w:tcW w:w="582" w:type="pct"/>
            <w:vMerge w:val="continue"/>
            <w:shd w:val="clear" w:color="auto" w:fill="F1F1F1" w:themeFill="background1" w:themeFillShade="F2"/>
            <w:vAlign w:val="center"/>
          </w:tcPr>
          <w:p w14:paraId="0A47E494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960" w:type="pct"/>
            <w:vMerge w:val="continue"/>
            <w:tcBorders>
              <w:top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318C8CD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690" w:type="pct"/>
            <w:tcBorders>
              <w:top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8DC1B7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优秀</w:t>
            </w:r>
          </w:p>
          <w:p w14:paraId="5F15960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(100&gt;x≥90)</w:t>
            </w:r>
          </w:p>
        </w:tc>
        <w:tc>
          <w:tcPr>
            <w:tcW w:w="690" w:type="pct"/>
            <w:tcBorders>
              <w:top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A2911B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良好</w:t>
            </w:r>
          </w:p>
          <w:p w14:paraId="749A43E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(90&gt; x≥80)</w:t>
            </w:r>
          </w:p>
        </w:tc>
        <w:tc>
          <w:tcPr>
            <w:tcW w:w="690" w:type="pct"/>
            <w:tcBorders>
              <w:top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D2C7A6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中</w:t>
            </w:r>
          </w:p>
          <w:p w14:paraId="0E6131D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(80&gt; x≥70)</w:t>
            </w:r>
          </w:p>
        </w:tc>
        <w:tc>
          <w:tcPr>
            <w:tcW w:w="691" w:type="pct"/>
            <w:tcBorders>
              <w:top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1C2C0B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及格</w:t>
            </w:r>
          </w:p>
          <w:p w14:paraId="676795E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(70&gt; x≥60)</w:t>
            </w:r>
          </w:p>
        </w:tc>
        <w:tc>
          <w:tcPr>
            <w:tcW w:w="692" w:type="pct"/>
            <w:tcBorders>
              <w:top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BEF8B7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不及格</w:t>
            </w:r>
          </w:p>
          <w:p w14:paraId="7FC5994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(x &lt;60)</w:t>
            </w:r>
          </w:p>
        </w:tc>
      </w:tr>
      <w:tr w14:paraId="185B3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jc w:val="center"/>
        </w:trPr>
        <w:tc>
          <w:tcPr>
            <w:tcW w:w="582" w:type="pct"/>
            <w:vAlign w:val="center"/>
          </w:tcPr>
          <w:p w14:paraId="339E882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0" w:type="pct"/>
            <w:vAlign w:val="center"/>
          </w:tcPr>
          <w:p w14:paraId="63D9FF41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0" w:type="pct"/>
          </w:tcPr>
          <w:p w14:paraId="3D225E91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0" w:type="pct"/>
          </w:tcPr>
          <w:p w14:paraId="6A92C77A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0" w:type="pct"/>
            <w:vAlign w:val="center"/>
          </w:tcPr>
          <w:p w14:paraId="1BFB754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1" w:type="pct"/>
            <w:vAlign w:val="center"/>
          </w:tcPr>
          <w:p w14:paraId="18CE019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2" w:type="pct"/>
            <w:vAlign w:val="center"/>
          </w:tcPr>
          <w:p w14:paraId="3220334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7146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jc w:val="center"/>
        </w:trPr>
        <w:tc>
          <w:tcPr>
            <w:tcW w:w="582" w:type="pct"/>
            <w:vAlign w:val="center"/>
          </w:tcPr>
          <w:p w14:paraId="7EFEC805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60" w:type="pct"/>
            <w:vAlign w:val="center"/>
          </w:tcPr>
          <w:p w14:paraId="0F4C59DC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0" w:type="pct"/>
            <w:vAlign w:val="center"/>
          </w:tcPr>
          <w:p w14:paraId="7F2011ED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0" w:type="pct"/>
            <w:vAlign w:val="center"/>
          </w:tcPr>
          <w:p w14:paraId="0C5CBC78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0" w:type="pct"/>
            <w:vAlign w:val="center"/>
          </w:tcPr>
          <w:p w14:paraId="5CB6F560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1" w:type="pct"/>
          </w:tcPr>
          <w:p w14:paraId="71F03D09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2" w:type="pct"/>
            <w:vAlign w:val="center"/>
          </w:tcPr>
          <w:p w14:paraId="28628851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FF81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jc w:val="center"/>
        </w:trPr>
        <w:tc>
          <w:tcPr>
            <w:tcW w:w="582" w:type="pct"/>
            <w:vAlign w:val="center"/>
          </w:tcPr>
          <w:p w14:paraId="143E7639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60" w:type="pct"/>
            <w:vAlign w:val="center"/>
          </w:tcPr>
          <w:p w14:paraId="3B4A29AC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0" w:type="pct"/>
          </w:tcPr>
          <w:p w14:paraId="272D7178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0" w:type="pct"/>
          </w:tcPr>
          <w:p w14:paraId="1566D519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0" w:type="pct"/>
          </w:tcPr>
          <w:p w14:paraId="2509E505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1" w:type="pct"/>
          </w:tcPr>
          <w:p w14:paraId="07A3A87E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2" w:type="pct"/>
          </w:tcPr>
          <w:p w14:paraId="2C839BAD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727E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jc w:val="center"/>
        </w:trPr>
        <w:tc>
          <w:tcPr>
            <w:tcW w:w="582" w:type="pct"/>
            <w:vAlign w:val="center"/>
          </w:tcPr>
          <w:p w14:paraId="7B3C946B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60" w:type="pct"/>
            <w:vAlign w:val="center"/>
          </w:tcPr>
          <w:p w14:paraId="5E16B997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0" w:type="pct"/>
          </w:tcPr>
          <w:p w14:paraId="28DAC547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0" w:type="pct"/>
          </w:tcPr>
          <w:p w14:paraId="6BCEEC16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0" w:type="pct"/>
          </w:tcPr>
          <w:p w14:paraId="7C440A24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1" w:type="pct"/>
          </w:tcPr>
          <w:p w14:paraId="5945F48C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2" w:type="pct"/>
          </w:tcPr>
          <w:p w14:paraId="6BC3873B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9BC8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jc w:val="center"/>
        </w:trPr>
        <w:tc>
          <w:tcPr>
            <w:tcW w:w="582" w:type="pct"/>
            <w:vAlign w:val="center"/>
          </w:tcPr>
          <w:p w14:paraId="6053B734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60" w:type="pct"/>
            <w:vAlign w:val="center"/>
          </w:tcPr>
          <w:p w14:paraId="06A83670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0" w:type="pct"/>
          </w:tcPr>
          <w:p w14:paraId="7E3D136B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0" w:type="pct"/>
          </w:tcPr>
          <w:p w14:paraId="081EDA93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0" w:type="pct"/>
          </w:tcPr>
          <w:p w14:paraId="22B3DFB1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1" w:type="pct"/>
          </w:tcPr>
          <w:p w14:paraId="69995C2B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2" w:type="pct"/>
          </w:tcPr>
          <w:p w14:paraId="3B71D9C7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B4D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jc w:val="center"/>
        </w:trPr>
        <w:tc>
          <w:tcPr>
            <w:tcW w:w="582" w:type="pct"/>
            <w:vAlign w:val="center"/>
          </w:tcPr>
          <w:p w14:paraId="6F932872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...</w:t>
            </w:r>
          </w:p>
        </w:tc>
        <w:tc>
          <w:tcPr>
            <w:tcW w:w="960" w:type="pct"/>
            <w:vAlign w:val="center"/>
          </w:tcPr>
          <w:p w14:paraId="7B837DC5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0" w:type="pct"/>
          </w:tcPr>
          <w:p w14:paraId="7E7CDF08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0" w:type="pct"/>
          </w:tcPr>
          <w:p w14:paraId="17852879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0" w:type="pct"/>
          </w:tcPr>
          <w:p w14:paraId="6A6E7974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1" w:type="pct"/>
          </w:tcPr>
          <w:p w14:paraId="2B364CA1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2" w:type="pct"/>
          </w:tcPr>
          <w:p w14:paraId="5D268F22">
            <w:pPr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 w14:paraId="6860E352">
      <w:pPr>
        <w:pStyle w:val="30"/>
        <w:snapToGrid w:val="0"/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cs="Times New Roman"/>
        </w:rPr>
        <w:t>填写说明：对各个课程</w:t>
      </w:r>
      <w:r>
        <w:rPr>
          <w:rFonts w:hint="eastAsia" w:cs="Times New Roman"/>
        </w:rPr>
        <w:t>课程目标</w:t>
      </w:r>
      <w:r>
        <w:rPr>
          <w:rFonts w:ascii="Times New Roman" w:hAnsi="Times New Roman" w:cs="Times New Roman"/>
        </w:rPr>
        <w:t>达成度的贡献之和</w:t>
      </w:r>
      <w:r>
        <w:rPr>
          <w:rFonts w:ascii="Times New Roman" w:hAnsi="Times New Roman" w:eastAsia="宋体" w:cs="Times New Roman"/>
        </w:rPr>
        <w:t>为1</w:t>
      </w:r>
      <w:r>
        <w:rPr>
          <w:rFonts w:hint="eastAsia" w:ascii="Times New Roman" w:hAnsi="Times New Roman" w:eastAsia="宋体" w:cs="Times New Roman"/>
        </w:rPr>
        <w:t>00</w:t>
      </w:r>
      <w:r>
        <w:rPr>
          <w:rFonts w:ascii="Times New Roman" w:hAnsi="Times New Roman" w:eastAsia="宋体" w:cs="Times New Roman"/>
        </w:rPr>
        <w:t>。</w:t>
      </w:r>
    </w:p>
    <w:p w14:paraId="67FDB7C6">
      <w:pPr>
        <w:pStyle w:val="11"/>
        <w:tabs>
          <w:tab w:val="left" w:pos="0"/>
        </w:tabs>
        <w:spacing w:before="0" w:beforeAutospacing="0" w:after="0" w:afterAutospacing="0" w:line="360" w:lineRule="exact"/>
        <w:jc w:val="both"/>
        <w:rPr>
          <w:color w:val="0000FF"/>
          <w:sz w:val="21"/>
        </w:rPr>
      </w:pPr>
    </w:p>
    <w:p w14:paraId="0B8011DB">
      <w:pPr>
        <w:pStyle w:val="11"/>
        <w:spacing w:before="0" w:beforeAutospacing="0" w:after="0" w:afterAutospacing="0" w:line="360" w:lineRule="exact"/>
        <w:ind w:left="420"/>
        <w:outlineLvl w:val="1"/>
        <w:rPr>
          <w:rFonts w:eastAsia="黑体" w:cs="黑体"/>
        </w:rPr>
      </w:pPr>
      <w:r>
        <w:rPr>
          <w:rFonts w:hint="eastAsia" w:eastAsia="黑体" w:cs="黑体"/>
        </w:rPr>
        <w:t>七、课程达成度评价</w:t>
      </w:r>
    </w:p>
    <w:p w14:paraId="4B39B9C0">
      <w:pPr>
        <w:spacing w:line="400" w:lineRule="exact"/>
        <w:jc w:val="center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本课程各项</w:t>
      </w:r>
      <w:r>
        <w:rPr>
          <w:rFonts w:hint="eastAsia" w:cs="Times New Roman"/>
          <w:b/>
          <w:bCs/>
          <w:szCs w:val="21"/>
        </w:rPr>
        <w:t>课程目标</w:t>
      </w:r>
      <w:r>
        <w:rPr>
          <w:rFonts w:ascii="Times New Roman" w:hAnsi="Times New Roman" w:eastAsia="宋体" w:cs="Times New Roman"/>
          <w:b/>
          <w:bCs/>
          <w:szCs w:val="21"/>
        </w:rPr>
        <w:t>的评价方法</w:t>
      </w:r>
    </w:p>
    <w:tbl>
      <w:tblPr>
        <w:tblStyle w:val="1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6617"/>
        <w:gridCol w:w="839"/>
      </w:tblGrid>
      <w:tr w14:paraId="0966F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4" w:type="pct"/>
            <w:shd w:val="clear" w:color="auto" w:fill="F1F1F1" w:themeFill="background1" w:themeFillShade="F2"/>
            <w:vAlign w:val="center"/>
          </w:tcPr>
          <w:p w14:paraId="0097E7A0">
            <w:pPr>
              <w:pStyle w:val="26"/>
              <w:snapToGrid w:val="0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课程目标</w:t>
            </w:r>
          </w:p>
        </w:tc>
        <w:tc>
          <w:tcPr>
            <w:tcW w:w="3653" w:type="pct"/>
            <w:shd w:val="clear" w:color="auto" w:fill="F1F1F1" w:themeFill="background1" w:themeFillShade="F2"/>
            <w:vAlign w:val="center"/>
          </w:tcPr>
          <w:p w14:paraId="5E9D95AD">
            <w:pPr>
              <w:pStyle w:val="26"/>
              <w:snapToGrid w:val="0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评价方法</w:t>
            </w:r>
          </w:p>
        </w:tc>
        <w:tc>
          <w:tcPr>
            <w:tcW w:w="461" w:type="pct"/>
            <w:shd w:val="clear" w:color="auto" w:fill="F1F1F1" w:themeFill="background1" w:themeFillShade="F2"/>
            <w:vAlign w:val="center"/>
          </w:tcPr>
          <w:p w14:paraId="5E8402A9">
            <w:pPr>
              <w:pStyle w:val="26"/>
              <w:snapToGrid w:val="0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权重</w:t>
            </w:r>
          </w:p>
        </w:tc>
      </w:tr>
      <w:tr w14:paraId="2B2D8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1AEA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课程目标1 </w:t>
            </w:r>
          </w:p>
        </w:tc>
        <w:tc>
          <w:tcPr>
            <w:tcW w:w="3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544D">
            <w:pPr>
              <w:snapToGrid w:val="0"/>
              <w:jc w:val="center"/>
              <w:rPr>
                <w:rFonts w:ascii="宋体" w:hAnsi="宋体" w:eastAsia="宋体" w:cs="宋体"/>
                <w:position w:val="-24"/>
                <w:szCs w:val="21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113E">
            <w:pPr>
              <w:snapToGrid w:val="0"/>
              <w:jc w:val="center"/>
              <w:rPr>
                <w:rFonts w:ascii="宋体" w:hAnsi="宋体" w:eastAsia="宋体" w:cs="宋体"/>
                <w:color w:val="0000FF"/>
                <w:position w:val="-24"/>
                <w:szCs w:val="21"/>
              </w:rPr>
            </w:pPr>
          </w:p>
        </w:tc>
      </w:tr>
      <w:tr w14:paraId="0E902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DCCD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课程目标2</w:t>
            </w:r>
          </w:p>
        </w:tc>
        <w:tc>
          <w:tcPr>
            <w:tcW w:w="3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62A9">
            <w:pPr>
              <w:snapToGrid w:val="0"/>
              <w:jc w:val="center"/>
              <w:rPr>
                <w:rFonts w:ascii="宋体" w:hAnsi="宋体" w:eastAsia="宋体" w:cs="宋体"/>
                <w:position w:val="-24"/>
                <w:szCs w:val="21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E475">
            <w:pPr>
              <w:snapToGrid w:val="0"/>
              <w:jc w:val="center"/>
              <w:rPr>
                <w:rFonts w:ascii="宋体" w:hAnsi="宋体" w:eastAsia="宋体" w:cs="宋体"/>
                <w:color w:val="0000FF"/>
                <w:position w:val="-24"/>
                <w:szCs w:val="21"/>
              </w:rPr>
            </w:pPr>
          </w:p>
        </w:tc>
      </w:tr>
      <w:tr w14:paraId="558E3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7836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课程目标3</w:t>
            </w:r>
          </w:p>
        </w:tc>
        <w:tc>
          <w:tcPr>
            <w:tcW w:w="3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98BE">
            <w:pPr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84CB">
            <w:pPr>
              <w:snapToGrid w:val="0"/>
              <w:jc w:val="center"/>
              <w:rPr>
                <w:rFonts w:ascii="宋体" w:hAnsi="宋体" w:eastAsia="宋体" w:cs="宋体"/>
                <w:color w:val="0000FF"/>
                <w:szCs w:val="21"/>
              </w:rPr>
            </w:pPr>
          </w:p>
        </w:tc>
      </w:tr>
      <w:tr w14:paraId="3C3CA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3C40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课程目标4</w:t>
            </w:r>
          </w:p>
        </w:tc>
        <w:tc>
          <w:tcPr>
            <w:tcW w:w="3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1397E">
            <w:pPr>
              <w:snapToGrid w:val="0"/>
              <w:rPr>
                <w:rFonts w:ascii="Cambria Math" w:hAnsi="Cambria Math" w:eastAsia="宋体" w:cs="宋体"/>
                <w:color w:val="000000"/>
                <w:szCs w:val="21"/>
                <w:oMath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733D">
            <w:pPr>
              <w:snapToGrid w:val="0"/>
              <w:jc w:val="center"/>
              <w:rPr>
                <w:rFonts w:ascii="宋体" w:hAnsi="宋体" w:eastAsia="宋体" w:cs="宋体"/>
                <w:color w:val="0000FF"/>
                <w:szCs w:val="21"/>
              </w:rPr>
            </w:pPr>
          </w:p>
        </w:tc>
      </w:tr>
      <w:tr w14:paraId="0A068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5B50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课程目标5</w:t>
            </w:r>
          </w:p>
        </w:tc>
        <w:tc>
          <w:tcPr>
            <w:tcW w:w="3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0DC3">
            <w:pPr>
              <w:snapToGrid w:val="0"/>
              <w:rPr>
                <w:rFonts w:ascii="Cambria Math" w:hAnsi="Cambria Math" w:eastAsia="宋体" w:cs="宋体"/>
                <w:color w:val="000000"/>
                <w:szCs w:val="21"/>
                <w:oMath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3DBDD">
            <w:pPr>
              <w:snapToGrid w:val="0"/>
              <w:jc w:val="center"/>
              <w:rPr>
                <w:rFonts w:ascii="宋体" w:hAnsi="宋体" w:eastAsia="宋体" w:cs="宋体"/>
                <w:color w:val="0000FF"/>
                <w:szCs w:val="21"/>
              </w:rPr>
            </w:pPr>
          </w:p>
        </w:tc>
      </w:tr>
      <w:tr w14:paraId="25865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46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300" w:lineRule="auto"/>
              <w:ind w:left="294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课程达成度</w:t>
            </w:r>
            <m:oMath>
              <m:r>
                <m:rPr/>
                <w:rPr>
                  <w:rFonts w:hint="eastAsia" w:ascii="Cambria Math" w:hAnsi="Cambria Math" w:eastAsia="宋体" w:cs="宋体"/>
                  <w:color w:val="000000"/>
                  <w:kern w:val="0"/>
                  <w:szCs w:val="21"/>
                </w:rPr>
                <m:t>=</m:t>
              </m:r>
              <m:nary>
                <m:naryPr>
                  <m:chr m:val="∑"/>
                  <m:ctrlPr>
                    <w:rPr>
                      <w:rFonts w:hint="eastAsia" w:ascii="Cambria Math" w:hAnsi="Cambria Math" w:eastAsia="宋体" w:cs="宋体"/>
                      <w:i/>
                      <w:color w:val="000000"/>
                      <w:kern w:val="0"/>
                      <w:szCs w:val="21"/>
                    </w:rPr>
                  </m:ctrlPr>
                </m:naryPr>
                <m:sub>
                  <m:r>
                    <m:rPr/>
                    <w:rPr>
                      <w:rFonts w:hint="eastAsia" w:ascii="Cambria Math" w:hAnsi="Cambria Math" w:eastAsia="宋体" w:cs="宋体"/>
                      <w:color w:val="000000"/>
                      <w:kern w:val="0"/>
                      <w:szCs w:val="21"/>
                    </w:rPr>
                    <m:t>j=1</m:t>
                  </m:r>
                  <m:ctrlPr>
                    <w:rPr>
                      <w:rFonts w:hint="eastAsia" w:ascii="Cambria Math" w:hAnsi="Cambria Math" w:eastAsia="宋体" w:cs="宋体"/>
                      <w:i/>
                      <w:color w:val="000000"/>
                      <w:kern w:val="0"/>
                      <w:szCs w:val="21"/>
                    </w:rPr>
                  </m:ctrlPr>
                </m:sub>
                <m:sup>
                  <m:r>
                    <m:rPr/>
                    <w:rPr>
                      <w:rFonts w:hint="eastAsia" w:ascii="Cambria Math" w:hAnsi="Cambria Math" w:eastAsia="宋体" w:cs="宋体"/>
                      <w:color w:val="000000"/>
                      <w:kern w:val="0"/>
                      <w:szCs w:val="21"/>
                    </w:rPr>
                    <m:t>n</m:t>
                  </m:r>
                  <m:ctrlPr>
                    <w:rPr>
                      <w:rFonts w:hint="eastAsia" w:ascii="Cambria Math" w:hAnsi="Cambria Math" w:eastAsia="宋体" w:cs="宋体"/>
                      <w:i/>
                      <w:color w:val="000000"/>
                      <w:kern w:val="0"/>
                      <w:szCs w:val="21"/>
                    </w:rPr>
                  </m:ctrlPr>
                </m:sup>
                <m:e>
                  <m:d>
                    <m:dPr>
                      <m:ctrlPr>
                        <w:rPr>
                          <w:rFonts w:hint="eastAsia" w:ascii="Cambria Math" w:hAnsi="Cambria Math" w:eastAsia="宋体" w:cs="宋体"/>
                          <w:i/>
                          <w:color w:val="000000"/>
                          <w:kern w:val="0"/>
                          <w:szCs w:val="21"/>
                        </w:rPr>
                      </m:ctrlPr>
                    </m:dPr>
                    <m:e>
                      <m:r>
                        <m:rPr/>
                        <w:rPr>
                          <w:rFonts w:hint="eastAsia" w:ascii="Cambria Math" w:hAnsi="Cambria Math" w:eastAsia="宋体" w:cs="宋体"/>
                          <w:color w:val="000000"/>
                          <w:kern w:val="0"/>
                          <w:szCs w:val="21"/>
                        </w:rPr>
                        <m:t>课程目标j达成度×课程目标j权重</m:t>
                      </m:r>
                      <m:ctrlPr>
                        <w:rPr>
                          <w:rFonts w:hint="eastAsia" w:ascii="Cambria Math" w:hAnsi="Cambria Math" w:eastAsia="宋体" w:cs="宋体"/>
                          <w:i/>
                          <w:color w:val="000000"/>
                          <w:kern w:val="0"/>
                          <w:szCs w:val="21"/>
                        </w:rPr>
                      </m:ctrlPr>
                    </m:e>
                  </m:d>
                  <m:ctrlPr>
                    <w:rPr>
                      <w:rFonts w:hint="eastAsia" w:ascii="Cambria Math" w:hAnsi="Cambria Math" w:eastAsia="宋体" w:cs="宋体"/>
                      <w:i/>
                      <w:color w:val="000000"/>
                      <w:kern w:val="0"/>
                      <w:szCs w:val="21"/>
                    </w:rPr>
                  </m:ctrlPr>
                </m:e>
              </m:nary>
            </m:oMath>
          </w:p>
          <w:p w14:paraId="349DD1CC">
            <w:pPr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2CEFC0E2">
      <w:pPr>
        <w:spacing w:line="400" w:lineRule="exact"/>
        <w:ind w:firstLine="420" w:firstLineChars="200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填写说明：根据课程考核及成绩评定方式确定课程目标的权重</w:t>
      </w:r>
      <w:r>
        <w:rPr>
          <w:rFonts w:hint="eastAsia" w:ascii="Times New Roman" w:hAnsi="Times New Roman" w:cs="Times New Roman"/>
          <w:szCs w:val="21"/>
        </w:rPr>
        <w:t>，</w:t>
      </w:r>
      <w:r>
        <w:rPr>
          <w:rFonts w:hint="eastAsia" w:cs="Times New Roman"/>
          <w:szCs w:val="21"/>
        </w:rPr>
        <w:t>课程目标</w:t>
      </w:r>
      <w:r>
        <w:rPr>
          <w:rFonts w:ascii="Times New Roman" w:hAnsi="Times New Roman" w:cs="Times New Roman"/>
          <w:szCs w:val="21"/>
        </w:rPr>
        <w:t>权重之和</w:t>
      </w:r>
      <w:r>
        <w:rPr>
          <w:rFonts w:ascii="Times New Roman" w:hAnsi="Times New Roman" w:eastAsia="宋体" w:cs="Times New Roman"/>
          <w:szCs w:val="21"/>
        </w:rPr>
        <w:t>为1。</w:t>
      </w:r>
    </w:p>
    <w:p w14:paraId="04C76D9B">
      <w:pPr>
        <w:pStyle w:val="11"/>
        <w:tabs>
          <w:tab w:val="left" w:pos="0"/>
        </w:tabs>
        <w:spacing w:before="0" w:beforeAutospacing="0" w:after="0" w:afterAutospacing="0" w:line="360" w:lineRule="exact"/>
        <w:ind w:firstLine="420" w:firstLineChars="200"/>
        <w:jc w:val="both"/>
        <w:rPr>
          <w:rStyle w:val="31"/>
          <w:sz w:val="24"/>
        </w:rPr>
      </w:pPr>
      <w:r>
        <w:rPr>
          <w:rFonts w:hint="eastAsia"/>
          <w:color w:val="0000FF"/>
          <w:sz w:val="21"/>
        </w:rPr>
        <w:t>（空一行）</w:t>
      </w:r>
    </w:p>
    <w:p w14:paraId="71C47C11">
      <w:pPr>
        <w:pStyle w:val="11"/>
        <w:spacing w:before="0" w:beforeAutospacing="0" w:after="0" w:afterAutospacing="0" w:line="360" w:lineRule="exact"/>
        <w:ind w:left="420"/>
        <w:outlineLvl w:val="1"/>
        <w:rPr>
          <w:rFonts w:eastAsia="黑体"/>
        </w:rPr>
      </w:pPr>
      <w:r>
        <w:rPr>
          <w:rFonts w:hint="eastAsia" w:eastAsia="黑体" w:cs="黑体"/>
        </w:rPr>
        <w:t>八、其他说明</w:t>
      </w:r>
    </w:p>
    <w:p w14:paraId="19D89130">
      <w:pPr>
        <w:spacing w:line="360" w:lineRule="exact"/>
        <w:ind w:firstLine="360" w:firstLineChars="200"/>
        <w:rPr>
          <w:rFonts w:ascii="宋体" w:hAnsi="宋体" w:eastAsia="宋体" w:cs="宋体"/>
          <w:color w:val="0000FF"/>
          <w:sz w:val="18"/>
          <w:szCs w:val="18"/>
        </w:rPr>
      </w:pPr>
      <w:r>
        <w:rPr>
          <w:rFonts w:hint="eastAsia" w:ascii="宋体" w:hAnsi="宋体" w:eastAsia="宋体" w:cs="宋体"/>
          <w:color w:val="0000FF"/>
          <w:sz w:val="18"/>
          <w:szCs w:val="18"/>
        </w:rPr>
        <w:t>说明：</w:t>
      </w:r>
    </w:p>
    <w:p w14:paraId="24469F67">
      <w:pPr>
        <w:spacing w:line="360" w:lineRule="exact"/>
        <w:ind w:firstLine="360" w:firstLineChars="200"/>
        <w:rPr>
          <w:rFonts w:ascii="宋体" w:hAnsi="宋体" w:eastAsia="宋体" w:cs="宋体"/>
          <w:color w:val="0000FF"/>
          <w:sz w:val="18"/>
          <w:szCs w:val="18"/>
        </w:rPr>
      </w:pPr>
      <w:r>
        <w:rPr>
          <w:rFonts w:hint="eastAsia" w:ascii="宋体" w:hAnsi="宋体" w:eastAsia="宋体" w:cs="宋体"/>
          <w:color w:val="0000FF"/>
          <w:sz w:val="18"/>
          <w:szCs w:val="18"/>
        </w:rPr>
        <w:t>1.课程教学特殊要求、课外学习建议；大纲包含的附件等情况。</w:t>
      </w:r>
    </w:p>
    <w:p w14:paraId="445DF867">
      <w:pPr>
        <w:spacing w:line="360" w:lineRule="exact"/>
        <w:ind w:firstLine="360" w:firstLineChars="200"/>
        <w:rPr>
          <w:rFonts w:ascii="宋体" w:hAnsi="宋体" w:eastAsia="宋体" w:cs="宋体"/>
          <w:color w:val="0000FF"/>
          <w:sz w:val="18"/>
          <w:szCs w:val="18"/>
        </w:rPr>
      </w:pPr>
      <w:r>
        <w:rPr>
          <w:rFonts w:hint="eastAsia" w:ascii="宋体" w:hAnsi="宋体" w:eastAsia="宋体" w:cs="宋体"/>
          <w:color w:val="0000FF"/>
          <w:sz w:val="18"/>
          <w:szCs w:val="18"/>
        </w:rPr>
        <w:t>2.如无说明，则删除该条。</w:t>
      </w:r>
    </w:p>
    <w:p w14:paraId="640F53EB">
      <w:pPr>
        <w:spacing w:line="360" w:lineRule="exact"/>
        <w:ind w:firstLine="360" w:firstLineChars="200"/>
        <w:rPr>
          <w:rFonts w:ascii="宋体" w:hAnsi="宋体" w:eastAsia="宋体" w:cs="宋体"/>
          <w:color w:val="0000FF"/>
          <w:sz w:val="18"/>
          <w:szCs w:val="18"/>
        </w:rPr>
      </w:pPr>
      <w:r>
        <w:rPr>
          <w:rFonts w:hint="eastAsia" w:ascii="宋体" w:hAnsi="宋体" w:eastAsia="宋体" w:cs="宋体"/>
          <w:color w:val="0000FF"/>
          <w:sz w:val="18"/>
          <w:szCs w:val="18"/>
        </w:rPr>
        <w:t>（空两行）</w:t>
      </w:r>
    </w:p>
    <w:p w14:paraId="3B1349AB">
      <w:pPr>
        <w:widowControl/>
        <w:tabs>
          <w:tab w:val="left" w:pos="4680"/>
        </w:tabs>
        <w:snapToGrid w:val="0"/>
        <w:spacing w:line="360" w:lineRule="exact"/>
        <w:jc w:val="left"/>
        <w:rPr>
          <w:rFonts w:ascii="宋体" w:hAnsi="宋体" w:cs="宋体"/>
          <w:bCs/>
          <w:color w:val="000000"/>
          <w:sz w:val="24"/>
          <w:szCs w:val="28"/>
        </w:rPr>
      </w:pPr>
    </w:p>
    <w:p w14:paraId="6DFE0327">
      <w:pPr>
        <w:widowControl/>
        <w:tabs>
          <w:tab w:val="left" w:pos="4680"/>
        </w:tabs>
        <w:snapToGrid w:val="0"/>
        <w:spacing w:line="360" w:lineRule="exact"/>
        <w:jc w:val="left"/>
        <w:rPr>
          <w:rFonts w:ascii="宋体" w:hAnsi="宋体" w:cs="宋体"/>
          <w:bCs/>
          <w:color w:val="000000"/>
          <w:sz w:val="24"/>
          <w:szCs w:val="28"/>
        </w:rPr>
      </w:pPr>
    </w:p>
    <w:p w14:paraId="44CBEDCC">
      <w:pPr>
        <w:widowControl/>
        <w:tabs>
          <w:tab w:val="left" w:pos="4680"/>
        </w:tabs>
        <w:snapToGrid w:val="0"/>
        <w:spacing w:line="360" w:lineRule="exact"/>
        <w:jc w:val="left"/>
        <w:rPr>
          <w:rFonts w:ascii="宋体" w:hAnsi="宋体" w:cs="宋体"/>
          <w:bCs/>
          <w:color w:val="000000"/>
          <w:sz w:val="24"/>
          <w:szCs w:val="28"/>
        </w:rPr>
      </w:pPr>
    </w:p>
    <w:p w14:paraId="5E6E83E6">
      <w:pPr>
        <w:widowControl/>
        <w:tabs>
          <w:tab w:val="left" w:pos="4680"/>
        </w:tabs>
        <w:snapToGrid w:val="0"/>
        <w:spacing w:line="360" w:lineRule="exact"/>
        <w:jc w:val="left"/>
        <w:rPr>
          <w:rFonts w:ascii="宋体" w:hAnsi="宋体" w:cs="宋体"/>
          <w:bCs/>
          <w:color w:val="000000"/>
          <w:sz w:val="24"/>
          <w:szCs w:val="28"/>
        </w:rPr>
      </w:pPr>
    </w:p>
    <w:p w14:paraId="50C6F1C2">
      <w:pPr>
        <w:widowControl/>
        <w:tabs>
          <w:tab w:val="left" w:pos="4680"/>
        </w:tabs>
        <w:snapToGrid w:val="0"/>
        <w:spacing w:line="360" w:lineRule="exact"/>
        <w:jc w:val="left"/>
        <w:rPr>
          <w:rFonts w:ascii="宋体" w:hAnsi="宋体" w:cs="宋体"/>
          <w:bCs/>
          <w:color w:val="000000"/>
          <w:sz w:val="24"/>
          <w:szCs w:val="28"/>
        </w:rPr>
      </w:pPr>
    </w:p>
    <w:p w14:paraId="7B358C32">
      <w:pPr>
        <w:widowControl/>
        <w:tabs>
          <w:tab w:val="left" w:pos="4680"/>
        </w:tabs>
        <w:snapToGrid w:val="0"/>
        <w:spacing w:line="360" w:lineRule="exact"/>
        <w:jc w:val="left"/>
        <w:rPr>
          <w:rFonts w:ascii="宋体" w:hAnsi="宋体" w:cs="宋体"/>
          <w:bCs/>
          <w:color w:val="000000"/>
          <w:sz w:val="24"/>
          <w:szCs w:val="28"/>
        </w:rPr>
      </w:pPr>
    </w:p>
    <w:p w14:paraId="50504982">
      <w:pPr>
        <w:widowControl/>
        <w:tabs>
          <w:tab w:val="left" w:pos="4680"/>
        </w:tabs>
        <w:snapToGrid w:val="0"/>
        <w:spacing w:line="360" w:lineRule="exact"/>
        <w:jc w:val="left"/>
        <w:rPr>
          <w:rFonts w:ascii="宋体" w:hAnsi="宋体" w:cs="宋体"/>
          <w:bCs/>
          <w:color w:val="000000"/>
          <w:sz w:val="24"/>
          <w:szCs w:val="28"/>
        </w:rPr>
      </w:pPr>
    </w:p>
    <w:p w14:paraId="3320D6EB">
      <w:pPr>
        <w:widowControl/>
        <w:tabs>
          <w:tab w:val="left" w:pos="4680"/>
        </w:tabs>
        <w:snapToGrid w:val="0"/>
        <w:spacing w:line="360" w:lineRule="exact"/>
        <w:jc w:val="left"/>
        <w:rPr>
          <w:rFonts w:ascii="宋体" w:hAnsi="宋体" w:cs="宋体"/>
          <w:bCs/>
          <w:color w:val="000000"/>
          <w:sz w:val="24"/>
          <w:szCs w:val="28"/>
        </w:rPr>
      </w:pPr>
    </w:p>
    <w:p w14:paraId="0DE1D548">
      <w:pPr>
        <w:widowControl/>
        <w:tabs>
          <w:tab w:val="left" w:pos="4680"/>
        </w:tabs>
        <w:snapToGrid w:val="0"/>
        <w:spacing w:line="360" w:lineRule="exact"/>
        <w:jc w:val="left"/>
        <w:rPr>
          <w:rFonts w:ascii="宋体" w:hAnsi="宋体" w:cs="宋体"/>
          <w:bCs/>
          <w:color w:val="000000"/>
          <w:sz w:val="24"/>
          <w:szCs w:val="28"/>
        </w:rPr>
      </w:pPr>
    </w:p>
    <w:sectPr>
      <w:pgSz w:w="11906" w:h="16838"/>
      <w:pgMar w:top="1417" w:right="1474" w:bottom="141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4E0859B-43BC-49F9-9F7F-DA00220A65D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D8B2100-2F62-4F8E-B2D1-45EEC2E689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074149A-68B2-41EE-8BEC-F08D545B64BE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4" w:fontKey="{9710023B-5825-47CC-9123-10FC50B410AD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A87991"/>
    <w:multiLevelType w:val="singleLevel"/>
    <w:tmpl w:val="65A8799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40712ED"/>
    <w:multiLevelType w:val="singleLevel"/>
    <w:tmpl w:val="740712E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5ODEzMzg5ZmUyMDJlYzgxYzA3MTk5NTYwYzA2ODAifQ=="/>
  </w:docVars>
  <w:rsids>
    <w:rsidRoot w:val="000243DC"/>
    <w:rsid w:val="00003C9B"/>
    <w:rsid w:val="00013E75"/>
    <w:rsid w:val="00021CC0"/>
    <w:rsid w:val="000243DC"/>
    <w:rsid w:val="00044401"/>
    <w:rsid w:val="0005225F"/>
    <w:rsid w:val="000522AB"/>
    <w:rsid w:val="000556B0"/>
    <w:rsid w:val="000857C8"/>
    <w:rsid w:val="000A3EF9"/>
    <w:rsid w:val="000B5EE3"/>
    <w:rsid w:val="00105518"/>
    <w:rsid w:val="00117896"/>
    <w:rsid w:val="001266E2"/>
    <w:rsid w:val="0015203C"/>
    <w:rsid w:val="001814F4"/>
    <w:rsid w:val="00181D04"/>
    <w:rsid w:val="001C7B70"/>
    <w:rsid w:val="001D27F6"/>
    <w:rsid w:val="001E2E02"/>
    <w:rsid w:val="001F347B"/>
    <w:rsid w:val="00215F07"/>
    <w:rsid w:val="00222998"/>
    <w:rsid w:val="002350C5"/>
    <w:rsid w:val="002435B1"/>
    <w:rsid w:val="002523E0"/>
    <w:rsid w:val="002722EA"/>
    <w:rsid w:val="00276E33"/>
    <w:rsid w:val="002802C5"/>
    <w:rsid w:val="00285121"/>
    <w:rsid w:val="002A3851"/>
    <w:rsid w:val="002B6178"/>
    <w:rsid w:val="002D1B9F"/>
    <w:rsid w:val="003022EE"/>
    <w:rsid w:val="00307BE9"/>
    <w:rsid w:val="00315377"/>
    <w:rsid w:val="00330EB5"/>
    <w:rsid w:val="00336CE0"/>
    <w:rsid w:val="00340A33"/>
    <w:rsid w:val="00343E8E"/>
    <w:rsid w:val="003566B8"/>
    <w:rsid w:val="00375CEF"/>
    <w:rsid w:val="00390611"/>
    <w:rsid w:val="003A1E81"/>
    <w:rsid w:val="003A6856"/>
    <w:rsid w:val="003B4AE6"/>
    <w:rsid w:val="003D4A86"/>
    <w:rsid w:val="003E2D9A"/>
    <w:rsid w:val="003E5680"/>
    <w:rsid w:val="00400CBA"/>
    <w:rsid w:val="004035B6"/>
    <w:rsid w:val="004158C7"/>
    <w:rsid w:val="00464CF5"/>
    <w:rsid w:val="00475909"/>
    <w:rsid w:val="004806B1"/>
    <w:rsid w:val="0049633F"/>
    <w:rsid w:val="004C139D"/>
    <w:rsid w:val="0051283C"/>
    <w:rsid w:val="0054478B"/>
    <w:rsid w:val="00570B7B"/>
    <w:rsid w:val="00577975"/>
    <w:rsid w:val="00582315"/>
    <w:rsid w:val="0058563B"/>
    <w:rsid w:val="00597D17"/>
    <w:rsid w:val="005B215E"/>
    <w:rsid w:val="005C196F"/>
    <w:rsid w:val="005E4EAD"/>
    <w:rsid w:val="005E6DFF"/>
    <w:rsid w:val="006046BB"/>
    <w:rsid w:val="00604B43"/>
    <w:rsid w:val="00622251"/>
    <w:rsid w:val="006361D6"/>
    <w:rsid w:val="00661BD2"/>
    <w:rsid w:val="006822D7"/>
    <w:rsid w:val="006A20FC"/>
    <w:rsid w:val="006A5B8B"/>
    <w:rsid w:val="006A6FD9"/>
    <w:rsid w:val="006A7F18"/>
    <w:rsid w:val="006D103C"/>
    <w:rsid w:val="006D6980"/>
    <w:rsid w:val="006E5D8A"/>
    <w:rsid w:val="007026E9"/>
    <w:rsid w:val="00703EFC"/>
    <w:rsid w:val="00787E34"/>
    <w:rsid w:val="007977EB"/>
    <w:rsid w:val="007B6140"/>
    <w:rsid w:val="007C5A84"/>
    <w:rsid w:val="007C7BBC"/>
    <w:rsid w:val="007E5EFD"/>
    <w:rsid w:val="007F04F9"/>
    <w:rsid w:val="007F3FB6"/>
    <w:rsid w:val="007F6667"/>
    <w:rsid w:val="0080095D"/>
    <w:rsid w:val="0080749F"/>
    <w:rsid w:val="00816EC7"/>
    <w:rsid w:val="008238A6"/>
    <w:rsid w:val="00850474"/>
    <w:rsid w:val="008557AE"/>
    <w:rsid w:val="00892BA9"/>
    <w:rsid w:val="008A6DF7"/>
    <w:rsid w:val="008B30E2"/>
    <w:rsid w:val="008B7583"/>
    <w:rsid w:val="008D7D77"/>
    <w:rsid w:val="008E67A3"/>
    <w:rsid w:val="008F2728"/>
    <w:rsid w:val="008F347F"/>
    <w:rsid w:val="008F56F8"/>
    <w:rsid w:val="0091107D"/>
    <w:rsid w:val="00922712"/>
    <w:rsid w:val="009353EC"/>
    <w:rsid w:val="009457B9"/>
    <w:rsid w:val="00952496"/>
    <w:rsid w:val="009561CA"/>
    <w:rsid w:val="009843D3"/>
    <w:rsid w:val="00990A0C"/>
    <w:rsid w:val="009C748C"/>
    <w:rsid w:val="009D14BE"/>
    <w:rsid w:val="009F42C2"/>
    <w:rsid w:val="009F5C48"/>
    <w:rsid w:val="00A22A29"/>
    <w:rsid w:val="00A5494B"/>
    <w:rsid w:val="00A61792"/>
    <w:rsid w:val="00A72931"/>
    <w:rsid w:val="00A7724C"/>
    <w:rsid w:val="00AB19C5"/>
    <w:rsid w:val="00AC5C3F"/>
    <w:rsid w:val="00AD4BB9"/>
    <w:rsid w:val="00B06C95"/>
    <w:rsid w:val="00B212F1"/>
    <w:rsid w:val="00B278C2"/>
    <w:rsid w:val="00B365F1"/>
    <w:rsid w:val="00B47B6C"/>
    <w:rsid w:val="00B75039"/>
    <w:rsid w:val="00B96D55"/>
    <w:rsid w:val="00BB6107"/>
    <w:rsid w:val="00BD1D8D"/>
    <w:rsid w:val="00BF589D"/>
    <w:rsid w:val="00C0471C"/>
    <w:rsid w:val="00C0748F"/>
    <w:rsid w:val="00C140AC"/>
    <w:rsid w:val="00C24BE9"/>
    <w:rsid w:val="00C46CB9"/>
    <w:rsid w:val="00C73740"/>
    <w:rsid w:val="00C95AD0"/>
    <w:rsid w:val="00D333DA"/>
    <w:rsid w:val="00D34160"/>
    <w:rsid w:val="00D53D77"/>
    <w:rsid w:val="00D6130B"/>
    <w:rsid w:val="00DA1092"/>
    <w:rsid w:val="00DE1E91"/>
    <w:rsid w:val="00E07C5E"/>
    <w:rsid w:val="00E138CE"/>
    <w:rsid w:val="00E27057"/>
    <w:rsid w:val="00E45EEB"/>
    <w:rsid w:val="00E51845"/>
    <w:rsid w:val="00E62D09"/>
    <w:rsid w:val="00E94FF9"/>
    <w:rsid w:val="00E9595E"/>
    <w:rsid w:val="00EA0CD3"/>
    <w:rsid w:val="00EA2DB1"/>
    <w:rsid w:val="00EB50D4"/>
    <w:rsid w:val="00EF2778"/>
    <w:rsid w:val="00EF6DBC"/>
    <w:rsid w:val="00F04602"/>
    <w:rsid w:val="00F12024"/>
    <w:rsid w:val="00F12CC1"/>
    <w:rsid w:val="00F13CAB"/>
    <w:rsid w:val="00F2719A"/>
    <w:rsid w:val="00F35576"/>
    <w:rsid w:val="00F37F0C"/>
    <w:rsid w:val="00F41507"/>
    <w:rsid w:val="00F55F53"/>
    <w:rsid w:val="00F80C96"/>
    <w:rsid w:val="00F91F2B"/>
    <w:rsid w:val="00F95F7E"/>
    <w:rsid w:val="00FA797C"/>
    <w:rsid w:val="00FB1AAE"/>
    <w:rsid w:val="00FC60FD"/>
    <w:rsid w:val="00FD27B3"/>
    <w:rsid w:val="023A4BC6"/>
    <w:rsid w:val="028A16BA"/>
    <w:rsid w:val="03816936"/>
    <w:rsid w:val="03DE36E5"/>
    <w:rsid w:val="050E6523"/>
    <w:rsid w:val="05107EB1"/>
    <w:rsid w:val="07966D78"/>
    <w:rsid w:val="08EF4681"/>
    <w:rsid w:val="0C5D2CAC"/>
    <w:rsid w:val="0CA661AB"/>
    <w:rsid w:val="0D4A3843"/>
    <w:rsid w:val="0D4B7A43"/>
    <w:rsid w:val="0D647FDB"/>
    <w:rsid w:val="0D6900C0"/>
    <w:rsid w:val="0D914A5F"/>
    <w:rsid w:val="0DDF0D4D"/>
    <w:rsid w:val="0F221DB5"/>
    <w:rsid w:val="122F1741"/>
    <w:rsid w:val="14ED48E4"/>
    <w:rsid w:val="153D5B3D"/>
    <w:rsid w:val="15586BDA"/>
    <w:rsid w:val="16053E82"/>
    <w:rsid w:val="167E1E87"/>
    <w:rsid w:val="16D01B7A"/>
    <w:rsid w:val="1A7D3151"/>
    <w:rsid w:val="1D6F5C49"/>
    <w:rsid w:val="1ECE5E00"/>
    <w:rsid w:val="1FBA32A0"/>
    <w:rsid w:val="20982D97"/>
    <w:rsid w:val="210A005A"/>
    <w:rsid w:val="21C4729E"/>
    <w:rsid w:val="245B5374"/>
    <w:rsid w:val="24752525"/>
    <w:rsid w:val="24DE0ED2"/>
    <w:rsid w:val="26064C71"/>
    <w:rsid w:val="26865BDB"/>
    <w:rsid w:val="27E57AB7"/>
    <w:rsid w:val="27E773EE"/>
    <w:rsid w:val="290A7517"/>
    <w:rsid w:val="298802A7"/>
    <w:rsid w:val="2A7D1832"/>
    <w:rsid w:val="2B094D36"/>
    <w:rsid w:val="2C7E79F0"/>
    <w:rsid w:val="2CCE04BB"/>
    <w:rsid w:val="2CF924B1"/>
    <w:rsid w:val="2F10090E"/>
    <w:rsid w:val="2FE325AB"/>
    <w:rsid w:val="31BB1CA7"/>
    <w:rsid w:val="37680A4C"/>
    <w:rsid w:val="3AA9460B"/>
    <w:rsid w:val="3AC44331"/>
    <w:rsid w:val="3B2E1224"/>
    <w:rsid w:val="3B335E6C"/>
    <w:rsid w:val="3D2A27D9"/>
    <w:rsid w:val="3EBF469B"/>
    <w:rsid w:val="3F357653"/>
    <w:rsid w:val="3FAF3C70"/>
    <w:rsid w:val="3FDF3590"/>
    <w:rsid w:val="404B6C01"/>
    <w:rsid w:val="408847A8"/>
    <w:rsid w:val="431E0714"/>
    <w:rsid w:val="43657872"/>
    <w:rsid w:val="43BD78C2"/>
    <w:rsid w:val="44457D1D"/>
    <w:rsid w:val="44D95902"/>
    <w:rsid w:val="44EA0A76"/>
    <w:rsid w:val="4688706F"/>
    <w:rsid w:val="46893D20"/>
    <w:rsid w:val="47BB6159"/>
    <w:rsid w:val="480849B3"/>
    <w:rsid w:val="49920446"/>
    <w:rsid w:val="4C7A575B"/>
    <w:rsid w:val="4E1F46AE"/>
    <w:rsid w:val="4E3245C8"/>
    <w:rsid w:val="4EA11301"/>
    <w:rsid w:val="508C5868"/>
    <w:rsid w:val="50997095"/>
    <w:rsid w:val="52856C20"/>
    <w:rsid w:val="55A57753"/>
    <w:rsid w:val="5A897836"/>
    <w:rsid w:val="5AC85F03"/>
    <w:rsid w:val="5B01468F"/>
    <w:rsid w:val="5B024270"/>
    <w:rsid w:val="5B3F7D02"/>
    <w:rsid w:val="5D91259A"/>
    <w:rsid w:val="5DAA243D"/>
    <w:rsid w:val="5DD12BC0"/>
    <w:rsid w:val="5DFD4EF7"/>
    <w:rsid w:val="5EC73B9A"/>
    <w:rsid w:val="62957CD6"/>
    <w:rsid w:val="629D32F4"/>
    <w:rsid w:val="62A65DD4"/>
    <w:rsid w:val="62E80101"/>
    <w:rsid w:val="62EA49F7"/>
    <w:rsid w:val="63E105A1"/>
    <w:rsid w:val="660E08C7"/>
    <w:rsid w:val="66FF03BD"/>
    <w:rsid w:val="676270AE"/>
    <w:rsid w:val="681220D8"/>
    <w:rsid w:val="68D93F64"/>
    <w:rsid w:val="697E40EB"/>
    <w:rsid w:val="698B4252"/>
    <w:rsid w:val="6A4B752A"/>
    <w:rsid w:val="6CB70040"/>
    <w:rsid w:val="6D187A22"/>
    <w:rsid w:val="6E772C4F"/>
    <w:rsid w:val="6F3673F5"/>
    <w:rsid w:val="6F6447C8"/>
    <w:rsid w:val="70D40FCC"/>
    <w:rsid w:val="72AE2E25"/>
    <w:rsid w:val="762D481D"/>
    <w:rsid w:val="789D7C08"/>
    <w:rsid w:val="79346479"/>
    <w:rsid w:val="7AAD7D52"/>
    <w:rsid w:val="7AC676A0"/>
    <w:rsid w:val="7C206B30"/>
    <w:rsid w:val="7DD57971"/>
    <w:rsid w:val="7DF1306A"/>
    <w:rsid w:val="7FBC3205"/>
    <w:rsid w:val="7FD3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5">
    <w:name w:val="annotation text"/>
    <w:basedOn w:val="1"/>
    <w:link w:val="24"/>
    <w:autoRedefine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styleId="6">
    <w:name w:val="Body Text Indent"/>
    <w:basedOn w:val="1"/>
    <w:autoRedefine/>
    <w:qFormat/>
    <w:uiPriority w:val="99"/>
    <w:pPr>
      <w:spacing w:after="120"/>
      <w:ind w:left="420" w:leftChars="200"/>
    </w:pPr>
    <w:rPr>
      <w:rFonts w:ascii="华文中宋" w:hAnsi="宋体" w:eastAsia="华文中宋"/>
      <w:color w:val="000000"/>
      <w:sz w:val="24"/>
      <w:szCs w:val="24"/>
    </w:rPr>
  </w:style>
  <w:style w:type="paragraph" w:styleId="7">
    <w:name w:val="Balloon Text"/>
    <w:basedOn w:val="1"/>
    <w:link w:val="25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ind w:right="-512" w:rightChars="-244" w:firstLine="435"/>
    </w:pPr>
  </w:style>
  <w:style w:type="paragraph" w:styleId="11">
    <w:name w:val="Normal (Web)"/>
    <w:basedOn w:val="1"/>
    <w:link w:val="23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annotation subject"/>
    <w:basedOn w:val="5"/>
    <w:next w:val="5"/>
    <w:link w:val="27"/>
    <w:autoRedefine/>
    <w:semiHidden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13">
    <w:name w:val="Body Text First Indent"/>
    <w:basedOn w:val="1"/>
    <w:unhideWhenUsed/>
    <w:qFormat/>
    <w:uiPriority w:val="99"/>
    <w:pPr>
      <w:ind w:firstLine="416"/>
    </w:pPr>
    <w:rPr>
      <w:kern w:val="0"/>
    </w:rPr>
  </w:style>
  <w:style w:type="paragraph" w:styleId="14">
    <w:name w:val="Body Text First Indent 2"/>
    <w:basedOn w:val="6"/>
    <w:autoRedefine/>
    <w:qFormat/>
    <w:uiPriority w:val="0"/>
    <w:pPr>
      <w:ind w:firstLine="420" w:firstLineChars="200"/>
    </w:pPr>
  </w:style>
  <w:style w:type="table" w:styleId="16">
    <w:name w:val="Table Grid"/>
    <w:basedOn w:val="1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uiPriority w:val="22"/>
    <w:rPr>
      <w:b/>
      <w:bCs/>
    </w:rPr>
  </w:style>
  <w:style w:type="character" w:styleId="19">
    <w:name w:val="annotation reference"/>
    <w:autoRedefine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20">
    <w:name w:val="页眉 字符"/>
    <w:basedOn w:val="17"/>
    <w:link w:val="9"/>
    <w:autoRedefine/>
    <w:qFormat/>
    <w:uiPriority w:val="99"/>
    <w:rPr>
      <w:sz w:val="18"/>
      <w:szCs w:val="18"/>
    </w:rPr>
  </w:style>
  <w:style w:type="character" w:customStyle="1" w:styleId="21">
    <w:name w:val="页脚 字符"/>
    <w:basedOn w:val="17"/>
    <w:link w:val="8"/>
    <w:autoRedefine/>
    <w:qFormat/>
    <w:uiPriority w:val="99"/>
    <w:rPr>
      <w:sz w:val="18"/>
      <w:szCs w:val="18"/>
    </w:rPr>
  </w:style>
  <w:style w:type="character" w:customStyle="1" w:styleId="22">
    <w:name w:val="标题 1 字符"/>
    <w:basedOn w:val="17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3">
    <w:name w:val="普通(网站) 字符"/>
    <w:link w:val="11"/>
    <w:autoRedefine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24">
    <w:name w:val="批注文字 字符"/>
    <w:basedOn w:val="17"/>
    <w:link w:val="5"/>
    <w:autoRedefine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25">
    <w:name w:val="批注框文本 字符"/>
    <w:basedOn w:val="17"/>
    <w:link w:val="7"/>
    <w:autoRedefine/>
    <w:semiHidden/>
    <w:qFormat/>
    <w:uiPriority w:val="99"/>
    <w:rPr>
      <w:sz w:val="18"/>
      <w:szCs w:val="18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7">
    <w:name w:val="批注主题 字符"/>
    <w:basedOn w:val="24"/>
    <w:link w:val="12"/>
    <w:autoRedefine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paragraph" w:styleId="28">
    <w:name w:val="No Spacing"/>
    <w:autoRedefine/>
    <w:qFormat/>
    <w:uiPriority w:val="99"/>
    <w:rPr>
      <w:rFonts w:ascii="Calibri" w:hAnsi="Calibri" w:eastAsia="宋体" w:cs="Times New Roman"/>
      <w:sz w:val="22"/>
      <w:szCs w:val="22"/>
      <w:lang w:val="en-US" w:eastAsia="zh-CN" w:bidi="ar-SA"/>
    </w:rPr>
  </w:style>
  <w:style w:type="table" w:customStyle="1" w:styleId="2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p0"/>
    <w:basedOn w:val="1"/>
    <w:autoRedefine/>
    <w:qFormat/>
    <w:uiPriority w:val="0"/>
    <w:pPr>
      <w:widowControl/>
    </w:pPr>
    <w:rPr>
      <w:rFonts w:cs="宋体"/>
      <w:kern w:val="0"/>
      <w:szCs w:val="21"/>
    </w:rPr>
  </w:style>
  <w:style w:type="character" w:customStyle="1" w:styleId="31">
    <w:name w:val="标题 2 字符"/>
    <w:link w:val="3"/>
    <w:qFormat/>
    <w:uiPriority w:val="0"/>
    <w:rPr>
      <w:rFonts w:ascii="Arial" w:hAnsi="Arial" w:eastAsia="黑体"/>
      <w:b/>
      <w:sz w:val="32"/>
    </w:rPr>
  </w:style>
  <w:style w:type="paragraph" w:customStyle="1" w:styleId="32">
    <w:name w:val="表格标题"/>
    <w:basedOn w:val="1"/>
    <w:qFormat/>
    <w:uiPriority w:val="0"/>
    <w:pPr>
      <w:spacing w:before="50" w:beforeLines="50" w:after="50" w:afterLines="50"/>
      <w:jc w:val="center"/>
    </w:pPr>
    <w:rPr>
      <w:rFonts w:ascii="宋体" w:hAnsi="宋体" w:cs="宋体"/>
      <w:b/>
      <w:bCs/>
      <w:color w:val="000000"/>
    </w:rPr>
  </w:style>
  <w:style w:type="paragraph" w:customStyle="1" w:styleId="33">
    <w:name w:val="表格表头"/>
    <w:basedOn w:val="1"/>
    <w:qFormat/>
    <w:uiPriority w:val="0"/>
    <w:pPr>
      <w:jc w:val="center"/>
    </w:pPr>
    <w:rPr>
      <w:rFonts w:ascii="宋体" w:hAnsi="宋体" w:cs="宋体"/>
      <w:b/>
      <w:bCs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1605</Words>
  <Characters>1673</Characters>
  <Lines>14</Lines>
  <Paragraphs>4</Paragraphs>
  <TotalTime>2</TotalTime>
  <ScaleCrop>false</ScaleCrop>
  <LinksUpToDate>false</LinksUpToDate>
  <CharactersWithSpaces>1685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2021-06-30T02:02:00Z</dcterms:created>
  <dc:creator>zy zhu</dc:creator>
  <cp:lastModifiedBy>金城</cp:lastModifiedBy>
  <cp:lastPrinted>2024-02-20T07:26:00Z</cp:lastPrinted>
  <dcterms:modified xsi:type="dcterms:W3CDTF">2026-04-26T02:14:52Z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0C0811BA467C48DB9F4F7C4F38B875F5_13</vt:lpwstr>
  </property>
  <property fmtid="{D5CDD505-2E9C-101B-9397-08002B2CF9AE}" pid="4" name="KSOTemplateDocerSaveRecord">
    <vt:lpwstr>eyJoZGlkIjoiYWYyODg4YTU4ODAwYjQwOTgzZWRjMDFhY2FjZjViZDQiLCJ1c2VySWQiOiI1NTQ2NTA2MTUifQ==</vt:lpwstr>
  </property>
</Properties>
</file>