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411A6">
      <w:pPr>
        <w:pStyle w:val="2"/>
        <w:spacing w:before="0" w:after="0"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XXXX</w:t>
      </w:r>
      <w:r>
        <w:rPr>
          <w:rFonts w:hint="eastAsia" w:ascii="黑体" w:hAnsi="黑体" w:eastAsia="黑体" w:cs="黑体"/>
          <w:sz w:val="32"/>
          <w:szCs w:val="32"/>
        </w:rPr>
        <w:t>专业人才培养方案</w:t>
      </w:r>
    </w:p>
    <w:p w14:paraId="5DE40837">
      <w:pPr>
        <w:widowControl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【说明：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正文标题黑体三号，文章一级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标题为黑体小四号，正文为宋体五号，1.5倍行间距；表格字体为宋体小五号，单倍行间距。打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印及上报时请删除所有加阴影的红色字体和提示性内容，全部字体颜色设置为黑色。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统一页码设置为：页边距上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2.5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厘米、下2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.5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厘米，左2.8厘米、右2.6厘米。</w:t>
      </w:r>
      <w:r>
        <w:rPr>
          <w:rFonts w:hint="eastAsia" w:ascii="宋体" w:hAnsi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蓝字看后删除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60826152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Cs/>
          <w:sz w:val="24"/>
          <w:szCs w:val="24"/>
        </w:rPr>
        <w:t>一、专业基本信息</w:t>
      </w:r>
    </w:p>
    <w:p w14:paraId="0DCE3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（一）专业名称（中英文）：XXXXXXXX（XXXXXXXXXX）</w:t>
      </w:r>
    </w:p>
    <w:p w14:paraId="5FD17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二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</w:rPr>
        <w:t>专业代码：020401</w:t>
      </w:r>
    </w:p>
    <w:p w14:paraId="2EC9A8C3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</w:rPr>
        <w:t>二、培养目标</w:t>
      </w:r>
    </w:p>
    <w:p w14:paraId="6F4A962B">
      <w:pPr>
        <w:keepNext w:val="0"/>
        <w:keepLines w:val="0"/>
        <w:widowControl/>
        <w:suppressLineNumbers w:val="0"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说明：培养目标要指出专业定位，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学生毕业后5年左右在社会和专业领域发展预期的总体描述。培养目标应符合学校定位、适应社会经济发展需要。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预期达到的毕业目标建议第一个目标固定为思想道德目标，其余目标根据专业特色自行制定，如：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专业知识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、专业能力、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发展能力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身心素质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、职业素养、国际视野与终身学习。目标数量控制在5-7个，不宜过多或过少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42121A7F">
      <w:pPr>
        <w:widowControl/>
        <w:spacing w:line="360" w:lineRule="auto"/>
        <w:ind w:firstLine="420"/>
        <w:jc w:val="left"/>
        <w:rPr>
          <w:rFonts w:hint="eastAsia" w:ascii="宋体" w:hAnsi="宋体"/>
          <w:bCs/>
          <w:color w:val="000000" w:themeColor="text1"/>
          <w:szCs w:val="21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FF"/>
          <w:szCs w:val="21"/>
          <w:highlight w:val="none"/>
          <w:u w:val="single"/>
          <w:lang w:val="en-US" w:eastAsia="zh-CN" w:bidi="ar"/>
        </w:rPr>
        <w:t>示例：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本专业立足广西，面向全国，辐射东盟</w:t>
      </w:r>
      <w:r>
        <w:rPr>
          <w:rFonts w:hint="eastAsia" w:ascii="宋体" w:hAnsi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秉承“立德树人”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育人为本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的培养理念，面</w:t>
      </w:r>
      <w:r>
        <w:rPr>
          <w:rFonts w:hint="eastAsia" w:ascii="宋体" w:hAnsi="宋体" w:eastAsia="宋体" w:cs="Times New Roman"/>
          <w:bCs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向区域经济社会发展需要，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努力将学生培养成为</w:t>
      </w:r>
      <w:r>
        <w:rPr>
          <w:rFonts w:hint="eastAsia" w:ascii="宋体" w:hAnsi="宋体" w:eastAsia="宋体" w:cs="Times New Roman"/>
          <w:bCs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德智体美劳全面发展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，具有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良好人文素养和职业道德，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掌握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领域的基础理论知识，具备专业实践能力和创新精神，能够在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等领域，从事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等方面的高素质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应用型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人才。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预期学生在毕业五年后能达到如下目标：</w:t>
      </w:r>
    </w:p>
    <w:p w14:paraId="4536EB6F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宋体" w:hAnsi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思想道德。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掌握马克思主义、毛泽东思想和中国特色社会主义理论体系；倡导社会主义核心价值观，做到有理想、有追求、有担当、有作为、有品质、有修养；具有良好的社会公德和职业道德。</w:t>
      </w:r>
    </w:p>
    <w:p w14:paraId="3A7F5684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专业知识。</w:t>
      </w:r>
      <w:r>
        <w:rPr>
          <w:rFonts w:hint="eastAsia" w:ascii="Times New Roman" w:hAnsi="Times New Roman" w:eastAsia="宋体" w:cs="宋体"/>
          <w:sz w:val="21"/>
        </w:rPr>
        <w:t>具</w:t>
      </w:r>
      <w:r>
        <w:rPr>
          <w:rFonts w:hint="eastAsia" w:ascii="Times New Roman" w:hAnsi="Times New Roman" w:eastAsia="宋体" w:cs="宋体"/>
          <w:sz w:val="21"/>
          <w:lang w:val="en-US" w:eastAsia="zh-CN"/>
        </w:rPr>
        <w:t>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等专业基础理论和基本知识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了解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领域发展形势，熟悉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行业发展现状。熟悉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背景下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等领域的应用理论、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和基本技术，了解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工作相关的法规政策。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00B8B99C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专业能力。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能够独立承担并解决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及其相关领域的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等相关领域的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问题，初步成为独当一面的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，达到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及以上水平。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230EB129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发展能力。</w:t>
      </w:r>
      <w:r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具有终身学习的能力，能不断汲取国内外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新理论、新方法，促进自我发展。具有较强的创新意识和创业能力，具备为专业领域提供具有价值的新思维、新方法、新成果的能力</w:t>
      </w:r>
    </w:p>
    <w:p w14:paraId="0C98A8EE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shd w:val="clear"/>
          <w:lang w:val="en-US" w:eastAsia="zh-CN" w:bidi="ar"/>
          <w14:textFill>
            <w14:solidFill>
              <w14:schemeClr w14:val="tx1"/>
            </w14:solidFill>
          </w14:textFill>
        </w:rPr>
        <w:t>身心素质。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拥有健康体魄和良好心理素质；养成热爱劳动和良好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的锻炼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习惯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具有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较好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的道德修养、文化涵养和美学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素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养。</w:t>
      </w:r>
    </w:p>
    <w:p w14:paraId="6D0425BB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</w:rPr>
        <w:t>三、毕业要求</w:t>
      </w:r>
    </w:p>
    <w:p w14:paraId="372265BB">
      <w:pPr>
        <w:widowControl/>
        <w:autoSpaceDE/>
        <w:autoSpaceDN/>
        <w:adjustRightInd/>
        <w:snapToGri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none"/>
          <w:lang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工科类专业参照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《工程教育认证通用标准》及专业类补充标准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；师范类专业参照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《师范专业认证标准》（第二级）《教师专业标准》《师范生教师职业能力标准》《教师教育课程标准》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；其他专业参照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“国家标准”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和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专业综合评估、行业从业标准设置毕业要求，毕业要求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应能支撑培养目标的达成，并在培养过程中分解落实。毕业要求应当明确、公开、可衡量。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各专业应根据自身学科特点梳理、确定毕业要求，并分解为若干条具体要求。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29707DC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default" w:ascii="宋体" w:hAnsi="宋体" w:eastAsia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color w:val="0000FF"/>
          <w:szCs w:val="21"/>
          <w:highlight w:val="none"/>
          <w:u w:val="single"/>
          <w:lang w:val="en-US" w:eastAsia="zh-CN" w:bidi="ar"/>
        </w:rPr>
        <w:t>示例：</w:t>
      </w:r>
      <w:r>
        <w:rPr>
          <w:rFonts w:hint="eastAsia" w:ascii="宋体" w:hAnsi="宋体"/>
          <w:bCs/>
          <w:szCs w:val="21"/>
          <w:lang w:val="en-US" w:eastAsia="zh-CN"/>
        </w:rPr>
        <w:t>毕业生应在知识、能力、素质达到以下要求：</w:t>
      </w:r>
    </w:p>
    <w:p w14:paraId="41E99E95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一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知识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7EE72271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1.</w:t>
      </w:r>
      <w:r>
        <w:rPr>
          <w:rFonts w:hint="eastAsia" w:ascii="Times New Roman" w:hAnsi="Times New Roman" w:eastAsia="宋体" w:cs="宋体"/>
          <w:b/>
          <w:bCs/>
          <w:sz w:val="21"/>
        </w:rPr>
        <w:t>基础性知识。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等方面的基本知识，具有扎实的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等学科基础知识背景，为专业学习和未来发展打下坚实的基础。</w:t>
      </w:r>
    </w:p>
    <w:p w14:paraId="794DC75F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2.</w:t>
      </w:r>
      <w:r>
        <w:rPr>
          <w:rFonts w:hint="eastAsia" w:ascii="Times New Roman" w:hAnsi="Times New Roman" w:eastAsia="宋体" w:cs="宋体"/>
          <w:b/>
          <w:bCs/>
          <w:sz w:val="21"/>
        </w:rPr>
        <w:t>专业性知识。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从业所必备的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；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等专业知识及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分析方法</w:t>
      </w:r>
      <w:r>
        <w:rPr>
          <w:rFonts w:hint="eastAsia" w:ascii="Times New Roman" w:hAnsi="Times New Roman" w:eastAsia="宋体" w:cs="宋体"/>
          <w:sz w:val="21"/>
          <w:lang w:eastAsia="zh-CN"/>
        </w:rPr>
        <w:t>；</w:t>
      </w:r>
      <w:r>
        <w:rPr>
          <w:rFonts w:hint="eastAsia" w:ascii="Times New Roman" w:hAnsi="Times New Roman" w:eastAsia="宋体" w:cs="宋体"/>
          <w:sz w:val="21"/>
        </w:rPr>
        <w:t>掌握本学科的理论前沿及发展动态</w:t>
      </w:r>
      <w:r>
        <w:rPr>
          <w:rFonts w:hint="eastAsia" w:ascii="Times New Roman" w:hAnsi="Times New Roman" w:eastAsia="宋体" w:cs="宋体"/>
          <w:sz w:val="21"/>
          <w:lang w:eastAsia="zh-CN"/>
        </w:rPr>
        <w:t>；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lang w:val="en-US" w:eastAsia="zh-CN"/>
        </w:rPr>
        <w:t>知识</w:t>
      </w:r>
      <w:r>
        <w:rPr>
          <w:rFonts w:hint="eastAsia" w:ascii="Times New Roman" w:hAnsi="Times New Roman" w:eastAsia="宋体" w:cs="宋体"/>
          <w:sz w:val="21"/>
        </w:rPr>
        <w:t>和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知识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；掌握创新创业的相关知识、方法，熟悉创业的基本流程知识和相关的法律政策。</w:t>
      </w:r>
    </w:p>
    <w:p w14:paraId="51E6D463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/>
          <w:b/>
          <w:bCs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3.</w:t>
      </w:r>
      <w:r>
        <w:rPr>
          <w:rFonts w:hint="eastAsia" w:ascii="Times New Roman" w:hAnsi="Times New Roman" w:eastAsia="宋体" w:cs="宋体"/>
          <w:b/>
          <w:bCs/>
          <w:sz w:val="21"/>
        </w:rPr>
        <w:t>通识性知识。</w:t>
      </w:r>
      <w:r>
        <w:rPr>
          <w:rFonts w:ascii="Times New Roman" w:hAnsi="Times New Roman" w:eastAsia="宋体" w:cs="宋体"/>
          <w:color w:val="333333"/>
          <w:sz w:val="21"/>
          <w:shd w:val="clear" w:color="auto" w:fill="FFFFFF"/>
        </w:rPr>
        <w:t>具备一定的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ascii="Times New Roman" w:hAnsi="Times New Roman" w:eastAsia="宋体" w:cs="宋体"/>
          <w:color w:val="333333"/>
          <w:sz w:val="21"/>
          <w:shd w:val="clear" w:color="auto" w:fill="FFFFFF"/>
        </w:rPr>
        <w:t>等方面的通识性知识</w:t>
      </w:r>
      <w:r>
        <w:rPr>
          <w:rFonts w:hint="eastAsia" w:ascii="Times New Roman" w:hAnsi="Times New Roman" w:eastAsia="宋体" w:cs="宋体"/>
          <w:color w:val="333333"/>
          <w:sz w:val="21"/>
          <w:shd w:val="clear" w:color="auto" w:fill="FFFFFF"/>
          <w:lang w:eastAsia="zh-CN"/>
        </w:rPr>
        <w:t>。</w:t>
      </w:r>
    </w:p>
    <w:p w14:paraId="2B87FD69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二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能力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339FA08F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知识获取能力，知识应用能力，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仅为示例，各专业根据专业特点自行编写，其余能力各专业可根据相关文件要求编写，允许专业间能力要求不一致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64A5D898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1.</w:t>
      </w:r>
      <w:r>
        <w:rPr>
          <w:rFonts w:hint="eastAsia" w:ascii="Times New Roman" w:hAnsi="Times New Roman" w:eastAsia="宋体" w:cs="宋体"/>
          <w:b/>
          <w:bCs/>
          <w:sz w:val="21"/>
        </w:rPr>
        <w:t>知识获取能力。</w:t>
      </w:r>
      <w:r>
        <w:rPr>
          <w:rFonts w:hint="eastAsia" w:ascii="Times New Roman" w:hAnsi="Times New Roman" w:eastAsia="宋体" w:cs="宋体"/>
          <w:sz w:val="21"/>
          <w:szCs w:val="21"/>
        </w:rPr>
        <w:t>掌握文献检索、 资料查询的基本方法，具有信息获取与数据分析能力，具有应用信息技术解决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实际问题的能力。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1552F887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2.</w:t>
      </w:r>
      <w:r>
        <w:rPr>
          <w:rFonts w:hint="eastAsia" w:ascii="Times New Roman" w:hAnsi="Times New Roman" w:eastAsia="宋体" w:cs="宋体"/>
          <w:b/>
          <w:bCs/>
          <w:sz w:val="21"/>
        </w:rPr>
        <w:t>知识应用能力。</w:t>
      </w:r>
      <w:r>
        <w:rPr>
          <w:rFonts w:hint="eastAsia" w:ascii="Times New Roman" w:hAnsi="Times New Roman" w:eastAsia="宋体" w:cs="宋体"/>
          <w:sz w:val="21"/>
          <w:szCs w:val="21"/>
        </w:rPr>
        <w:t>熟练掌握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的相关理论知识和方法，具备将所学习的专业理论知识融会贯通，灵活应用于专业实践之中的基本工作技能；能够运用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及相关知识、工具和方法，初步具有为参与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的能力；通过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专业实践和社会实践活动，具有较强的环境适应能力。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51324441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3.</w:t>
      </w:r>
      <w:r>
        <w:rPr>
          <w:rFonts w:hint="eastAsia" w:ascii="Times New Roman" w:hAnsi="Times New Roman" w:eastAsia="宋体" w:cs="宋体"/>
          <w:b/>
          <w:bCs/>
          <w:sz w:val="21"/>
        </w:rPr>
        <w:t>创新创业能力。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具有逻辑思维能力和批判意识，能够开展社会调查，能够对本专业领域的问题进行分析和判断，提出个人的观点或见解，具有较强的创新创业意识和能力。</w:t>
      </w:r>
    </w:p>
    <w:p w14:paraId="3C3B6C27">
      <w:pPr>
        <w:spacing w:line="360" w:lineRule="auto"/>
        <w:ind w:left="0" w:firstLine="422" w:firstLineChars="200"/>
        <w:rPr>
          <w:rFonts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沟</w:t>
      </w:r>
      <w:r>
        <w:rPr>
          <w:rFonts w:ascii="Times New Roman" w:hAnsi="Times New Roman" w:eastAsia="宋体" w:cs="宋体"/>
          <w:b/>
          <w:bCs/>
          <w:sz w:val="21"/>
          <w:szCs w:val="21"/>
        </w:rPr>
        <w:t>通表达能力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具备基本社交礼仪和审美素养，具有较强的人际沟通和人际交往能力。</w:t>
      </w:r>
    </w:p>
    <w:p w14:paraId="2CBD38C9">
      <w:pPr>
        <w:spacing w:line="360" w:lineRule="auto"/>
        <w:ind w:left="0" w:firstLine="422" w:firstLineChars="200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团队合作能力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具有良好的团队合作能力，能够与团队成员和谐相处，协作共事，在团队活</w:t>
      </w:r>
      <w:r>
        <w:rPr>
          <w:rFonts w:hint="eastAsia" w:ascii="Times New Roman" w:hAnsi="Times New Roman" w:eastAsia="宋体" w:cs="宋体"/>
          <w:sz w:val="21"/>
        </w:rPr>
        <w:t>动中发挥积极作用，具有一定的组织、管理和协调能力。</w:t>
      </w:r>
    </w:p>
    <w:p w14:paraId="4BE1E2F3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6.</w:t>
      </w:r>
      <w:r>
        <w:rPr>
          <w:rFonts w:ascii="Times New Roman" w:hAnsi="Times New Roman" w:eastAsia="宋体" w:cs="宋体"/>
          <w:b/>
          <w:bCs/>
          <w:sz w:val="21"/>
        </w:rPr>
        <w:t>自我发展能力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ascii="Times New Roman" w:hAnsi="Times New Roman" w:eastAsia="宋体" w:cs="宋体"/>
          <w:sz w:val="21"/>
        </w:rPr>
        <w:t>具有</w:t>
      </w:r>
      <w:r>
        <w:rPr>
          <w:rFonts w:hint="eastAsia" w:ascii="Times New Roman" w:hAnsi="Times New Roman" w:eastAsia="宋体" w:cs="宋体"/>
          <w:sz w:val="21"/>
        </w:rPr>
        <w:t>自主</w:t>
      </w:r>
      <w:r>
        <w:rPr>
          <w:rFonts w:ascii="Times New Roman" w:hAnsi="Times New Roman" w:eastAsia="宋体" w:cs="宋体"/>
          <w:sz w:val="21"/>
        </w:rPr>
        <w:t>学习能力，</w:t>
      </w:r>
      <w:r>
        <w:rPr>
          <w:rFonts w:hint="eastAsia" w:ascii="Times New Roman" w:hAnsi="Times New Roman" w:eastAsia="宋体" w:cs="宋体"/>
          <w:sz w:val="21"/>
        </w:rPr>
        <w:t>养成终身学习的习惯；具有较强的自我职业规划和发展能力，能够根据自身特点对自己的未来发展做出合理、科学的规划。</w:t>
      </w:r>
    </w:p>
    <w:p w14:paraId="27A13E0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三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素质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744DECDD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1.</w:t>
      </w:r>
      <w:r>
        <w:rPr>
          <w:rFonts w:hint="eastAsia" w:ascii="宋体" w:hAnsi="宋体"/>
          <w:b/>
          <w:bCs w:val="0"/>
          <w:szCs w:val="21"/>
        </w:rPr>
        <w:t>思想道德素质。</w:t>
      </w:r>
      <w:r>
        <w:rPr>
          <w:rFonts w:hint="eastAsia" w:ascii="宋体" w:hAnsi="宋体"/>
          <w:bCs/>
          <w:szCs w:val="21"/>
        </w:rPr>
        <w:t>遵纪守法，具有基本的思想道德自觉和法治思维能力，高度的事业心、责任心和上进心，品质优良、情操高尚、行为规范，能够在工作实践中理解并遵守职业道德和规范。</w:t>
      </w:r>
    </w:p>
    <w:p w14:paraId="3CFC97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2" w:firstLineChars="200"/>
        <w:textAlignment w:val="auto"/>
        <w:outlineLvl w:val="1"/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2.</w:t>
      </w:r>
      <w:r>
        <w:rPr>
          <w:rFonts w:hint="eastAsia" w:ascii="宋体" w:hAnsi="宋体"/>
          <w:b/>
          <w:bCs w:val="0"/>
          <w:szCs w:val="21"/>
        </w:rPr>
        <w:t>专业素质。</w:t>
      </w:r>
      <w:r>
        <w:rPr>
          <w:rFonts w:hint="eastAsia" w:ascii="宋体" w:hAnsi="宋体"/>
          <w:bCs/>
          <w:szCs w:val="21"/>
        </w:rPr>
        <w:t>以……为己任，热爱……事业，具有奉献精神、实干精神和工匠精神；有责任，有担当，有勇气，有魄力；自觉维护组织形象，当好……。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6D90E18A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3.</w:t>
      </w:r>
      <w:r>
        <w:rPr>
          <w:rFonts w:hint="eastAsia" w:ascii="宋体" w:hAnsi="宋体"/>
          <w:b/>
          <w:bCs w:val="0"/>
          <w:szCs w:val="21"/>
        </w:rPr>
        <w:t>身心素质。</w:t>
      </w:r>
      <w:r>
        <w:rPr>
          <w:rFonts w:hint="eastAsia" w:ascii="宋体" w:hAnsi="宋体"/>
          <w:bCs/>
          <w:szCs w:val="21"/>
        </w:rPr>
        <w:t>树立健康生活理念，养成良好的体育锻炼和卫生习惯，具有良好的心理素质和身体素质，达到大学生体质健康合格标准。</w:t>
      </w:r>
    </w:p>
    <w:p w14:paraId="298279A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4.</w:t>
      </w:r>
      <w:r>
        <w:rPr>
          <w:rFonts w:hint="eastAsia" w:ascii="宋体" w:hAnsi="宋体"/>
          <w:b/>
          <w:bCs w:val="0"/>
          <w:szCs w:val="21"/>
        </w:rPr>
        <w:t>科学文化素质。</w:t>
      </w:r>
      <w:r>
        <w:rPr>
          <w:rFonts w:hint="eastAsia" w:ascii="宋体" w:hAnsi="宋体"/>
          <w:bCs/>
          <w:szCs w:val="21"/>
        </w:rPr>
        <w:t>具备必要的自然科学基础知识，良好的人文社会科学素养和职业素养，并具有良好的科学思维、科学精神和科学修养，形成科学的思维方法。</w:t>
      </w:r>
    </w:p>
    <w:p w14:paraId="6633B27F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5.</w:t>
      </w:r>
      <w:r>
        <w:rPr>
          <w:rFonts w:hint="eastAsia" w:ascii="宋体" w:hAnsi="宋体"/>
          <w:b/>
          <w:bCs w:val="0"/>
          <w:szCs w:val="21"/>
        </w:rPr>
        <w:t>劳动素质</w:t>
      </w:r>
      <w:r>
        <w:rPr>
          <w:rFonts w:hint="eastAsia" w:ascii="宋体" w:hAnsi="宋体"/>
          <w:b/>
          <w:bCs w:val="0"/>
          <w:szCs w:val="21"/>
          <w:lang w:eastAsia="zh-CN"/>
        </w:rPr>
        <w:t>。</w:t>
      </w:r>
      <w:r>
        <w:rPr>
          <w:rFonts w:hint="eastAsia" w:ascii="宋体" w:hAnsi="宋体"/>
          <w:bCs/>
          <w:szCs w:val="21"/>
        </w:rPr>
        <w:t>具有正确的劳动观，养成热爱劳动的良好习惯，具备与专业和职业相关的劳动能力。</w:t>
      </w:r>
    </w:p>
    <w:p w14:paraId="4110A041">
      <w:pPr>
        <w:autoSpaceDE w:val="0"/>
        <w:autoSpaceDN w:val="0"/>
        <w:adjustRightInd w:val="0"/>
        <w:spacing w:line="360" w:lineRule="auto"/>
        <w:ind w:firstLine="422" w:firstLineChars="200"/>
        <w:jc w:val="center"/>
        <w:rPr>
          <w:rFonts w:hint="default" w:ascii="宋体" w:hAnsi="宋体" w:eastAsia="宋体"/>
          <w:b/>
          <w:bCs w:val="0"/>
          <w:szCs w:val="21"/>
          <w:lang w:val="en-US" w:eastAsia="zh-CN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毕业要求与培养目标关系矩阵</w:t>
      </w:r>
    </w:p>
    <w:tbl>
      <w:tblPr>
        <w:tblStyle w:val="10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754"/>
        <w:gridCol w:w="1128"/>
        <w:gridCol w:w="1128"/>
        <w:gridCol w:w="1128"/>
        <w:gridCol w:w="1128"/>
        <w:gridCol w:w="1129"/>
        <w:gridCol w:w="1131"/>
      </w:tblGrid>
      <w:tr w14:paraId="46D7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82" w:type="dxa"/>
            <w:gridSpan w:val="2"/>
            <w:tcBorders>
              <w:tl2br w:val="single" w:color="auto" w:sz="4" w:space="0"/>
            </w:tcBorders>
            <w:vAlign w:val="top"/>
          </w:tcPr>
          <w:p w14:paraId="04A22881">
            <w:pPr>
              <w:jc w:val="right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培养目标</w:t>
            </w:r>
          </w:p>
          <w:p w14:paraId="5F150A08">
            <w:pP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毕业要求</w:t>
            </w:r>
          </w:p>
        </w:tc>
        <w:tc>
          <w:tcPr>
            <w:tcW w:w="1128" w:type="dxa"/>
            <w:vAlign w:val="center"/>
          </w:tcPr>
          <w:p w14:paraId="0E5D5015">
            <w:pPr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000000" w:themeColor="text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</w:t>
            </w:r>
          </w:p>
        </w:tc>
        <w:tc>
          <w:tcPr>
            <w:tcW w:w="1128" w:type="dxa"/>
            <w:vAlign w:val="center"/>
          </w:tcPr>
          <w:p w14:paraId="680BD1C7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专业知识</w:t>
            </w:r>
          </w:p>
        </w:tc>
        <w:tc>
          <w:tcPr>
            <w:tcW w:w="1128" w:type="dxa"/>
            <w:vAlign w:val="center"/>
          </w:tcPr>
          <w:p w14:paraId="5DAD6665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专业能力</w:t>
            </w:r>
          </w:p>
        </w:tc>
        <w:tc>
          <w:tcPr>
            <w:tcW w:w="1128" w:type="dxa"/>
            <w:vAlign w:val="center"/>
          </w:tcPr>
          <w:p w14:paraId="77416835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发展能力</w:t>
            </w:r>
          </w:p>
        </w:tc>
        <w:tc>
          <w:tcPr>
            <w:tcW w:w="1129" w:type="dxa"/>
            <w:vAlign w:val="center"/>
          </w:tcPr>
          <w:p w14:paraId="5AB4FBAB">
            <w:pPr>
              <w:jc w:val="center"/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身心素质</w:t>
            </w:r>
          </w:p>
        </w:tc>
        <w:tc>
          <w:tcPr>
            <w:tcW w:w="1131" w:type="dxa"/>
            <w:vAlign w:val="center"/>
          </w:tcPr>
          <w:p w14:paraId="5E860B50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......</w:t>
            </w:r>
          </w:p>
        </w:tc>
      </w:tr>
      <w:tr w14:paraId="7EC9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36FE4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vertAlign w:val="baseline"/>
                <w:lang w:val="en-US" w:eastAsia="zh-CN"/>
              </w:rPr>
              <w:t>知识要求</w:t>
            </w:r>
          </w:p>
        </w:tc>
        <w:tc>
          <w:tcPr>
            <w:tcW w:w="1754" w:type="dxa"/>
            <w:vAlign w:val="center"/>
          </w:tcPr>
          <w:p w14:paraId="461A6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基础性知识</w:t>
            </w:r>
          </w:p>
        </w:tc>
        <w:tc>
          <w:tcPr>
            <w:tcW w:w="1128" w:type="dxa"/>
          </w:tcPr>
          <w:p w14:paraId="75C1C4D6">
            <w:pP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8" w:type="dxa"/>
          </w:tcPr>
          <w:p w14:paraId="47C15B0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21CBE86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B3CF3A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47A4B6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CCDF1F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008AB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50800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3AFA2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专业性知识</w:t>
            </w:r>
          </w:p>
        </w:tc>
        <w:tc>
          <w:tcPr>
            <w:tcW w:w="1128" w:type="dxa"/>
          </w:tcPr>
          <w:p w14:paraId="626EE62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2B5B8D5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18D19D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28073F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FB0547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74A8B9AE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28AC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3A057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4EC2C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通识性知识</w:t>
            </w:r>
          </w:p>
        </w:tc>
        <w:tc>
          <w:tcPr>
            <w:tcW w:w="1128" w:type="dxa"/>
          </w:tcPr>
          <w:p w14:paraId="6774A2F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CAF569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FA5EF9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BCCB38B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9" w:type="dxa"/>
          </w:tcPr>
          <w:p w14:paraId="00180EA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48A1C00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48D2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58549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vertAlign w:val="baseline"/>
                <w:lang w:val="en-US" w:eastAsia="zh-CN"/>
              </w:rPr>
              <w:t>能力要求</w:t>
            </w:r>
          </w:p>
        </w:tc>
        <w:tc>
          <w:tcPr>
            <w:tcW w:w="1754" w:type="dxa"/>
            <w:vAlign w:val="top"/>
          </w:tcPr>
          <w:p w14:paraId="1446E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知识获取能力</w:t>
            </w:r>
          </w:p>
        </w:tc>
        <w:tc>
          <w:tcPr>
            <w:tcW w:w="1128" w:type="dxa"/>
          </w:tcPr>
          <w:p w14:paraId="0C31732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DFD6CE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8" w:type="dxa"/>
          </w:tcPr>
          <w:p w14:paraId="2B1E57C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011205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5F960CCE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7725CCA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7A9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44192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566A9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知识应用能力</w:t>
            </w:r>
          </w:p>
        </w:tc>
        <w:tc>
          <w:tcPr>
            <w:tcW w:w="1128" w:type="dxa"/>
          </w:tcPr>
          <w:p w14:paraId="0123556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D61FB7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3D8DA5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AE747E2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071380B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476C76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53D0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5B1D5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</w:rPr>
            </w:pPr>
          </w:p>
        </w:tc>
        <w:tc>
          <w:tcPr>
            <w:tcW w:w="1754" w:type="dxa"/>
            <w:vAlign w:val="top"/>
          </w:tcPr>
          <w:p w14:paraId="39CDB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创新创业能力</w:t>
            </w:r>
          </w:p>
        </w:tc>
        <w:tc>
          <w:tcPr>
            <w:tcW w:w="1128" w:type="dxa"/>
            <w:vAlign w:val="top"/>
          </w:tcPr>
          <w:p w14:paraId="04255ED3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15A89469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50AFE842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6BE4A189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top"/>
          </w:tcPr>
          <w:p w14:paraId="07893E3C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31" w:type="dxa"/>
            <w:vAlign w:val="top"/>
          </w:tcPr>
          <w:p w14:paraId="1375227B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</w:tr>
      <w:tr w14:paraId="26944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25839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</w:rPr>
            </w:pPr>
          </w:p>
        </w:tc>
        <w:tc>
          <w:tcPr>
            <w:tcW w:w="1754" w:type="dxa"/>
            <w:vAlign w:val="top"/>
          </w:tcPr>
          <w:p w14:paraId="36D26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.......</w:t>
            </w:r>
          </w:p>
        </w:tc>
        <w:tc>
          <w:tcPr>
            <w:tcW w:w="1128" w:type="dxa"/>
          </w:tcPr>
          <w:p w14:paraId="2044FA7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EC6D1A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A8B93B3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D1B210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4514DB7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B1DBE1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5C6E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1C54F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素质要求</w:t>
            </w:r>
          </w:p>
        </w:tc>
        <w:tc>
          <w:tcPr>
            <w:tcW w:w="1754" w:type="dxa"/>
            <w:vAlign w:val="center"/>
          </w:tcPr>
          <w:p w14:paraId="61ED2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</w:rPr>
              <w:t>思想道德素质</w:t>
            </w:r>
          </w:p>
        </w:tc>
        <w:tc>
          <w:tcPr>
            <w:tcW w:w="1128" w:type="dxa"/>
          </w:tcPr>
          <w:p w14:paraId="7AC42D7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829233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10DAD65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79BDA9B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3A7EE0B4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180FF1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70EE3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2B94F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4" w:type="dxa"/>
            <w:vAlign w:val="center"/>
          </w:tcPr>
          <w:p w14:paraId="53D4F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专业素质</w:t>
            </w:r>
          </w:p>
        </w:tc>
        <w:tc>
          <w:tcPr>
            <w:tcW w:w="1128" w:type="dxa"/>
          </w:tcPr>
          <w:p w14:paraId="425C6343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75A5F5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9C9B23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1331F4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43E46B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F438CF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455E1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top"/>
          </w:tcPr>
          <w:p w14:paraId="15C5A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4" w:type="dxa"/>
            <w:vAlign w:val="top"/>
          </w:tcPr>
          <w:p w14:paraId="3C6BF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身心素质</w:t>
            </w:r>
          </w:p>
        </w:tc>
        <w:tc>
          <w:tcPr>
            <w:tcW w:w="1128" w:type="dxa"/>
          </w:tcPr>
          <w:p w14:paraId="21E79CA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BDAD8A2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527632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753C46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7205B794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5E6903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</w:tbl>
    <w:p w14:paraId="24C00387"/>
    <w:p w14:paraId="1A018BD3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Cs/>
          <w:sz w:val="24"/>
          <w:szCs w:val="24"/>
        </w:rPr>
        <w:t>四、主干学科与核心课程</w:t>
      </w:r>
    </w:p>
    <w:p w14:paraId="778EFA81">
      <w:pPr>
        <w:widowControl/>
        <w:autoSpaceDE/>
        <w:autoSpaceDN/>
        <w:adjustRightInd/>
        <w:snapToGri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【要求各专业开设特设、特色课程，包含且不限于以下列举种类，要求特设、特色课程不少于三类】</w:t>
      </w:r>
    </w:p>
    <w:p w14:paraId="40763B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</w:rPr>
        <w:t>主干学科</w:t>
      </w:r>
    </w:p>
    <w:p w14:paraId="062376DC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default" w:ascii="宋体" w:hAnsi="宋体" w:cs="Times New Roman"/>
          <w:b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......</w:t>
      </w:r>
    </w:p>
    <w:p w14:paraId="79D5B7B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</w:rPr>
        <w:t>核心课程</w:t>
      </w:r>
    </w:p>
    <w:p w14:paraId="6B69D7E8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default" w:ascii="宋体" w:hAnsi="宋体" w:cs="Times New Roman"/>
          <w:b/>
          <w:bCs w:val="0"/>
          <w:szCs w:val="21"/>
          <w:lang w:val="en-US"/>
        </w:rPr>
      </w:pP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......、......、......</w:t>
      </w:r>
    </w:p>
    <w:p w14:paraId="6D7C2B96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  <w:lang w:eastAsia="zh-CN"/>
        </w:rPr>
        <w:t>（</w:t>
      </w: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三</w:t>
      </w:r>
      <w:r>
        <w:rPr>
          <w:rFonts w:hint="eastAsia" w:ascii="宋体" w:hAnsi="宋体" w:cs="Times New Roman"/>
          <w:b/>
          <w:bCs w:val="0"/>
          <w:szCs w:val="21"/>
          <w:lang w:eastAsia="zh-CN"/>
        </w:rPr>
        <w:t>）</w:t>
      </w:r>
      <w:r>
        <w:rPr>
          <w:rFonts w:hint="eastAsia" w:ascii="宋体" w:hAnsi="宋体" w:cs="Times New Roman"/>
          <w:b/>
          <w:bCs w:val="0"/>
          <w:szCs w:val="21"/>
        </w:rPr>
        <w:t>特设、特色课程</w:t>
      </w:r>
    </w:p>
    <w:p w14:paraId="70A78D7B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1.</w:t>
      </w:r>
      <w:r>
        <w:rPr>
          <w:rFonts w:hint="eastAsia" w:ascii="宋体" w:hAnsi="宋体" w:cs="Times New Roman"/>
          <w:bCs/>
          <w:color w:val="FF0000"/>
          <w:szCs w:val="21"/>
        </w:rPr>
        <w:t>双语课程：</w:t>
      </w:r>
    </w:p>
    <w:p w14:paraId="2EA2028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2.</w:t>
      </w:r>
      <w:r>
        <w:rPr>
          <w:rFonts w:hint="eastAsia" w:ascii="宋体" w:hAnsi="宋体" w:cs="Times New Roman"/>
          <w:bCs/>
          <w:color w:val="FF0000"/>
          <w:szCs w:val="21"/>
        </w:rPr>
        <w:t>全英文课程：</w:t>
      </w:r>
    </w:p>
    <w:p w14:paraId="050D67A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3.</w:t>
      </w:r>
      <w:r>
        <w:rPr>
          <w:rFonts w:hint="eastAsia" w:ascii="宋体" w:hAnsi="宋体" w:cs="Times New Roman"/>
          <w:bCs/>
          <w:color w:val="FF0000"/>
          <w:szCs w:val="21"/>
        </w:rPr>
        <w:t>校内外合授课程：</w:t>
      </w:r>
    </w:p>
    <w:p w14:paraId="708C116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4.</w:t>
      </w:r>
      <w:r>
        <w:rPr>
          <w:rFonts w:hint="eastAsia" w:ascii="宋体" w:hAnsi="宋体" w:cs="Times New Roman"/>
          <w:bCs/>
          <w:color w:val="FF0000"/>
          <w:szCs w:val="21"/>
        </w:rPr>
        <w:t>线上线下混合课程：</w:t>
      </w:r>
    </w:p>
    <w:p w14:paraId="0731C4D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5.</w:t>
      </w:r>
      <w:r>
        <w:rPr>
          <w:rFonts w:hint="eastAsia" w:ascii="宋体" w:hAnsi="宋体" w:cs="Times New Roman"/>
          <w:bCs/>
          <w:color w:val="FF0000"/>
          <w:szCs w:val="21"/>
        </w:rPr>
        <w:t>研讨类课程：</w:t>
      </w:r>
    </w:p>
    <w:p w14:paraId="75133B2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6.</w:t>
      </w:r>
      <w:r>
        <w:rPr>
          <w:rFonts w:hint="eastAsia" w:ascii="宋体" w:hAnsi="宋体" w:cs="Times New Roman"/>
          <w:bCs/>
          <w:color w:val="FF0000"/>
          <w:szCs w:val="21"/>
        </w:rPr>
        <w:t>科教融汇类课程：</w:t>
      </w:r>
    </w:p>
    <w:p w14:paraId="3E484B5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FF0000"/>
          <w:szCs w:val="21"/>
          <w:lang w:eastAsia="zh-CN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7.</w:t>
      </w:r>
      <w:r>
        <w:rPr>
          <w:rFonts w:hint="eastAsia" w:ascii="宋体" w:hAnsi="宋体" w:cs="Times New Roman"/>
          <w:bCs/>
          <w:color w:val="FF0000"/>
          <w:szCs w:val="21"/>
        </w:rPr>
        <w:t>学科竞赛类课程</w:t>
      </w:r>
      <w:r>
        <w:rPr>
          <w:rFonts w:hint="eastAsia" w:ascii="宋体" w:hAnsi="宋体" w:cs="Times New Roman"/>
          <w:bCs/>
          <w:color w:val="FF0000"/>
          <w:szCs w:val="21"/>
          <w:lang w:eastAsia="zh-CN"/>
        </w:rPr>
        <w:t>：</w:t>
      </w:r>
    </w:p>
    <w:p w14:paraId="39F7CC36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FF0000"/>
          <w:szCs w:val="21"/>
          <w:lang w:eastAsia="zh-CN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8.</w:t>
      </w:r>
      <w:r>
        <w:rPr>
          <w:rFonts w:hint="eastAsia" w:ascii="宋体" w:hAnsi="宋体" w:cs="Times New Roman"/>
          <w:bCs/>
          <w:color w:val="FF0000"/>
          <w:szCs w:val="21"/>
        </w:rPr>
        <w:t>学术论坛（训练营）</w:t>
      </w:r>
      <w:r>
        <w:rPr>
          <w:rFonts w:hint="eastAsia" w:ascii="宋体" w:hAnsi="宋体" w:cs="Times New Roman"/>
          <w:bCs/>
          <w:color w:val="FF0000"/>
          <w:szCs w:val="21"/>
          <w:lang w:eastAsia="zh-CN"/>
        </w:rPr>
        <w:t>：</w:t>
      </w:r>
    </w:p>
    <w:p w14:paraId="076C0DCB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  <w:lang w:val="en-US" w:eastAsia="zh-CN"/>
        </w:rPr>
        <w:t>五、</w:t>
      </w:r>
      <w:r>
        <w:rPr>
          <w:rFonts w:hint="eastAsia" w:ascii="Times New Roman" w:hAnsi="Times New Roman" w:eastAsia="黑体"/>
          <w:bCs/>
          <w:sz w:val="24"/>
          <w:szCs w:val="24"/>
        </w:rPr>
        <w:t>主要实践性教学环节</w:t>
      </w:r>
    </w:p>
    <w:p w14:paraId="726402D1">
      <w:pPr>
        <w:widowControl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【全部包含且不限于《本科专业目录和专业介绍（2012年）》《普通高等学校本科专业类教学质量国家标准（2018）》规定的课程和知识点。】</w:t>
      </w:r>
    </w:p>
    <w:p w14:paraId="17C3356C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主要实践性教学环节：……等。</w:t>
      </w:r>
    </w:p>
    <w:p w14:paraId="78E81D3F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0" w:name="_Toc17901"/>
      <w:bookmarkStart w:id="1" w:name="_Toc29833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六、毕业学分要求</w:t>
      </w:r>
      <w:bookmarkEnd w:id="0"/>
      <w:bookmarkEnd w:id="1"/>
    </w:p>
    <w:p w14:paraId="1862E16A"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本专业毕业要求达到的最低学分：</w:t>
      </w:r>
      <w:r>
        <w:rPr>
          <w:rFonts w:hint="eastAsia" w:ascii="宋体" w:hAnsi="宋体"/>
          <w:szCs w:val="21"/>
          <w:lang w:val="en-US" w:eastAsia="zh-CN"/>
        </w:rPr>
        <w:t>XX学分，</w:t>
      </w:r>
      <w:r>
        <w:rPr>
          <w:rFonts w:hint="eastAsia" w:ascii="宋体" w:hAnsi="宋体"/>
          <w:szCs w:val="21"/>
        </w:rPr>
        <w:t>其中必修课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学分，选修课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学分（公共选修课6学分，专业选修课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学分，个性化分类培养课6学分），</w:t>
      </w:r>
      <w:r>
        <w:rPr>
          <w:rFonts w:hint="eastAsia" w:ascii="宋体" w:hAnsi="宋体"/>
          <w:szCs w:val="21"/>
          <w:lang w:val="en-US" w:eastAsia="zh-CN"/>
        </w:rPr>
        <w:t>综合</w:t>
      </w:r>
      <w:r>
        <w:rPr>
          <w:rFonts w:hint="eastAsia" w:ascii="宋体" w:hAnsi="宋体"/>
          <w:szCs w:val="21"/>
        </w:rPr>
        <w:t>实践课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学分。</w:t>
      </w:r>
    </w:p>
    <w:p w14:paraId="76788246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2" w:name="_Toc28911"/>
      <w:bookmarkStart w:id="3" w:name="_Toc8271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七、学制与学位</w:t>
      </w:r>
      <w:bookmarkEnd w:id="2"/>
      <w:bookmarkEnd w:id="3"/>
    </w:p>
    <w:p w14:paraId="7957438D">
      <w:pPr>
        <w:spacing w:line="360" w:lineRule="auto"/>
        <w:ind w:firstLine="420" w:firstLineChars="200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学制</w:t>
      </w:r>
      <w:r>
        <w:rPr>
          <w:rFonts w:hint="eastAsia" w:ascii="Times New Roman" w:hAnsi="Times New Roman"/>
          <w:szCs w:val="21"/>
          <w:lang w:val="en-US" w:eastAsia="zh-CN"/>
        </w:rPr>
        <w:t>:X</w:t>
      </w:r>
      <w:r>
        <w:rPr>
          <w:rFonts w:hint="eastAsia" w:ascii="Times New Roman" w:hAnsi="Times New Roman"/>
          <w:szCs w:val="21"/>
        </w:rPr>
        <w:t>年</w:t>
      </w:r>
      <w:r>
        <w:rPr>
          <w:rFonts w:hint="eastAsia" w:ascii="Times New Roman" w:hAnsi="Times New Roman"/>
          <w:color w:val="FF0000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 xml:space="preserve">   授予学位：</w:t>
      </w:r>
      <w:r>
        <w:rPr>
          <w:rFonts w:hint="eastAsia" w:ascii="Times New Roman" w:hAnsi="Times New Roman"/>
          <w:szCs w:val="21"/>
          <w:lang w:val="en-US" w:eastAsia="zh-CN"/>
        </w:rPr>
        <w:t>XX</w:t>
      </w:r>
      <w:r>
        <w:rPr>
          <w:rFonts w:hint="eastAsia" w:ascii="Times New Roman" w:hAnsi="Times New Roman"/>
          <w:szCs w:val="21"/>
        </w:rPr>
        <w:t>学士</w:t>
      </w:r>
    </w:p>
    <w:p w14:paraId="078F49BC">
      <w:pPr>
        <w:rPr>
          <w:rFonts w:hint="eastAsia" w:ascii="黑体" w:eastAsia="黑体" w:cs="Times New Roman"/>
          <w:bCs/>
          <w:sz w:val="24"/>
          <w:lang w:val="en-US" w:eastAsia="zh-CN"/>
        </w:rPr>
      </w:pPr>
      <w:r>
        <w:rPr>
          <w:rFonts w:hint="eastAsia" w:ascii="黑体" w:eastAsia="黑体" w:cs="Times New Roman"/>
          <w:bCs/>
          <w:sz w:val="24"/>
          <w:lang w:val="en-US" w:eastAsia="zh-CN"/>
        </w:rPr>
        <w:br w:type="page"/>
      </w:r>
    </w:p>
    <w:p w14:paraId="09356E07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黑体" w:eastAsia="黑体" w:cs="Times New Roman"/>
          <w:bCs/>
          <w:sz w:val="24"/>
          <w:lang w:val="en-US" w:eastAsia="zh-CN"/>
        </w:rPr>
      </w:pPr>
      <w:bookmarkStart w:id="4" w:name="_Toc16906"/>
      <w:bookmarkStart w:id="5" w:name="_Toc18843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八、课程体系结构分布</w:t>
      </w:r>
      <w:bookmarkEnd w:id="4"/>
      <w:bookmarkEnd w:id="5"/>
    </w:p>
    <w:p w14:paraId="4FB806FA">
      <w:pPr>
        <w:spacing w:line="240" w:lineRule="auto"/>
        <w:jc w:val="left"/>
        <w:outlineLvl w:val="9"/>
        <w:rPr>
          <w:rFonts w:hint="eastAsia"/>
        </w:rPr>
      </w:pPr>
    </w:p>
    <w:p w14:paraId="362E754B">
      <w:pPr>
        <w:spacing w:line="360" w:lineRule="auto"/>
        <w:jc w:val="center"/>
        <w:outlineLvl w:val="9"/>
        <w:rPr>
          <w:rFonts w:hint="eastAsia" w:ascii="黑体" w:eastAsia="黑体"/>
          <w:bCs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t>表1</w:t>
      </w:r>
      <w:r>
        <w:rPr>
          <w:rFonts w:hint="eastAsia" w:ascii="黑体" w:eastAsia="黑体"/>
          <w:bCs/>
          <w:sz w:val="24"/>
          <w:szCs w:val="24"/>
          <w:lang w:val="en-US" w:eastAsia="zh-CN"/>
        </w:rPr>
        <w:t xml:space="preserve"> XXXX</w:t>
      </w:r>
      <w:r>
        <w:rPr>
          <w:rFonts w:hint="eastAsia" w:ascii="黑体" w:eastAsia="黑体"/>
          <w:bCs/>
          <w:sz w:val="24"/>
          <w:szCs w:val="24"/>
        </w:rPr>
        <w:t>专业课程体系结构分布表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392"/>
        <w:gridCol w:w="1036"/>
        <w:gridCol w:w="763"/>
        <w:gridCol w:w="799"/>
        <w:gridCol w:w="783"/>
        <w:gridCol w:w="480"/>
        <w:gridCol w:w="386"/>
        <w:gridCol w:w="877"/>
        <w:gridCol w:w="4"/>
        <w:gridCol w:w="928"/>
      </w:tblGrid>
      <w:tr w14:paraId="4EF4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57" w:type="pct"/>
            <w:gridSpan w:val="2"/>
            <w:vMerge w:val="restart"/>
            <w:shd w:val="clear" w:color="auto" w:fill="auto"/>
            <w:vAlign w:val="center"/>
          </w:tcPr>
          <w:p w14:paraId="0B48A61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571" w:type="pct"/>
            <w:vMerge w:val="restart"/>
            <w:shd w:val="clear" w:color="auto" w:fill="auto"/>
            <w:vAlign w:val="center"/>
          </w:tcPr>
          <w:p w14:paraId="40B1875D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6D63103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理论教学环节</w:t>
            </w:r>
          </w:p>
        </w:tc>
        <w:tc>
          <w:tcPr>
            <w:tcW w:w="910" w:type="pct"/>
            <w:gridSpan w:val="3"/>
            <w:shd w:val="clear" w:color="auto" w:fill="auto"/>
            <w:vAlign w:val="center"/>
          </w:tcPr>
          <w:p w14:paraId="0643709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实验实践教学环节</w:t>
            </w:r>
          </w:p>
        </w:tc>
        <w:tc>
          <w:tcPr>
            <w:tcW w:w="486" w:type="pct"/>
            <w:gridSpan w:val="2"/>
            <w:vMerge w:val="restart"/>
            <w:shd w:val="clear" w:color="auto" w:fill="auto"/>
            <w:vAlign w:val="center"/>
          </w:tcPr>
          <w:p w14:paraId="40984E2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  <w:p w14:paraId="52B5B26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6091C42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  <w:p w14:paraId="1E26E41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</w:tr>
      <w:tr w14:paraId="4F36B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57" w:type="pct"/>
            <w:gridSpan w:val="2"/>
            <w:vMerge w:val="continue"/>
            <w:vAlign w:val="center"/>
          </w:tcPr>
          <w:p w14:paraId="2C3964C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71" w:type="pct"/>
            <w:vMerge w:val="continue"/>
            <w:vAlign w:val="center"/>
          </w:tcPr>
          <w:p w14:paraId="274D887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AC3C81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66D81D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C11818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5B2DC71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86" w:type="pct"/>
            <w:gridSpan w:val="2"/>
            <w:vMerge w:val="continue"/>
            <w:shd w:val="clear" w:color="auto" w:fill="auto"/>
            <w:vAlign w:val="center"/>
          </w:tcPr>
          <w:p w14:paraId="385255F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17CA1F3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1DE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8" w:type="pct"/>
            <w:vMerge w:val="restart"/>
            <w:shd w:val="clear" w:color="auto" w:fill="auto"/>
            <w:vAlign w:val="center"/>
          </w:tcPr>
          <w:p w14:paraId="08C8B3F7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通识教育课程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2335438D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公共必修课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ABEC36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50028C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/>
                <w:b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cs="Times New Roman"/>
                <w:b/>
                <w:bCs/>
                <w:i w:val="0"/>
                <w:iCs w:val="0"/>
                <w:color w:val="FF0000"/>
                <w:kern w:val="2"/>
                <w:sz w:val="18"/>
                <w:szCs w:val="18"/>
                <w:u w:val="none"/>
                <w:lang w:val="en-US" w:eastAsia="zh-CN" w:bidi="ar"/>
              </w:rPr>
              <w:t>36.5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CA3A1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i w:val="0"/>
                <w:iCs w:val="0"/>
                <w:color w:val="FF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/>
                <w:i w:val="0"/>
                <w:iCs w:val="0"/>
                <w:color w:val="FF0000"/>
                <w:kern w:val="2"/>
                <w:sz w:val="18"/>
                <w:szCs w:val="18"/>
                <w:u w:val="none"/>
                <w:lang w:val="en-US" w:eastAsia="zh-CN" w:bidi="ar"/>
              </w:rPr>
              <w:t>646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2F81A3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/>
                <w:b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cs="Times New Roman"/>
                <w:b/>
                <w:bCs/>
                <w:i w:val="0"/>
                <w:iCs w:val="0"/>
                <w:color w:val="FF0000"/>
                <w:kern w:val="2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09D034E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i w:val="0"/>
                <w:iCs w:val="0"/>
                <w:color w:val="FF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/>
                <w:i w:val="0"/>
                <w:iCs w:val="0"/>
                <w:color w:val="FF0000"/>
                <w:kern w:val="2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33F869F7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b/>
                <w:bCs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  <w:szCs w:val="18"/>
                <w:lang w:val="en-US" w:eastAsia="zh-CN"/>
              </w:rPr>
              <w:t>45.5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8EAAB91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b/>
                <w:bCs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  <w:szCs w:val="18"/>
                <w:lang w:val="en-US" w:eastAsia="zh-CN"/>
              </w:rPr>
              <w:t>858</w:t>
            </w:r>
          </w:p>
        </w:tc>
      </w:tr>
      <w:tr w14:paraId="2D6C2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8" w:type="pct"/>
            <w:vMerge w:val="continue"/>
            <w:vAlign w:val="center"/>
          </w:tcPr>
          <w:p w14:paraId="170CB8F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9A09DAC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公共选修课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BBDEC2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A95B083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CE2CB0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F5527F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6969EA82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405DEAD3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B2F3D63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96</w:t>
            </w:r>
          </w:p>
        </w:tc>
      </w:tr>
      <w:tr w14:paraId="3EC1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8" w:type="pct"/>
            <w:vMerge w:val="restart"/>
            <w:shd w:val="clear" w:color="auto" w:fill="auto"/>
            <w:vAlign w:val="center"/>
          </w:tcPr>
          <w:p w14:paraId="6C9EED4C">
            <w:pPr>
              <w:adjustRightInd w:val="0"/>
              <w:snapToGrid w:val="0"/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学科专业课程</w:t>
            </w:r>
          </w:p>
          <w:p w14:paraId="220A4756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5F31502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bookmarkStart w:id="6" w:name="OLE_LINK5"/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专业基础课程</w:t>
            </w:r>
            <w:bookmarkEnd w:id="6"/>
          </w:p>
        </w:tc>
        <w:tc>
          <w:tcPr>
            <w:tcW w:w="571" w:type="pct"/>
            <w:shd w:val="clear" w:color="auto" w:fill="auto"/>
            <w:vAlign w:val="center"/>
          </w:tcPr>
          <w:p w14:paraId="31C7547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644D17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4F0736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8314F3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416D1EC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27957EA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6645A46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0A9C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8" w:type="pct"/>
            <w:vMerge w:val="continue"/>
            <w:vAlign w:val="center"/>
          </w:tcPr>
          <w:p w14:paraId="22D0C88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90FF3A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专业核心课程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24AF29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603F40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F413A2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36B0E2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1814747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2E9EBA6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7114C52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BEB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8" w:type="pct"/>
            <w:vMerge w:val="continue"/>
            <w:shd w:val="clear" w:color="auto" w:fill="auto"/>
            <w:vAlign w:val="center"/>
          </w:tcPr>
          <w:p w14:paraId="674A82C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4049B0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专业拓展课程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89B378E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9E2ECF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E9E659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A161E1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32619F2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502F8F63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21213B39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 w14:paraId="3379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8" w:type="pct"/>
            <w:vMerge w:val="restart"/>
            <w:vAlign w:val="center"/>
          </w:tcPr>
          <w:p w14:paraId="4817257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综合实践课程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743A777A">
            <w:pPr>
              <w:adjustRightInd w:val="0"/>
              <w:snapToGrid w:val="0"/>
              <w:jc w:val="center"/>
              <w:rPr>
                <w:rFonts w:hint="default" w:ascii="宋体" w:hAnsi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公共实践课程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CCCE54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E24745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E99A52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832FA2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38FE4CE1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(136)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79B6FE2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3" w:type="pct"/>
            <w:gridSpan w:val="2"/>
            <w:shd w:val="clear" w:color="auto" w:fill="auto"/>
            <w:vAlign w:val="center"/>
          </w:tcPr>
          <w:p w14:paraId="5972D2B1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(136)</w:t>
            </w:r>
          </w:p>
        </w:tc>
      </w:tr>
      <w:tr w14:paraId="63CD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8" w:type="pct"/>
            <w:vMerge w:val="continue"/>
            <w:vAlign w:val="center"/>
          </w:tcPr>
          <w:p w14:paraId="6DB5BB8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6B9BC043">
            <w:pPr>
              <w:adjustRightInd w:val="0"/>
              <w:snapToGrid w:val="0"/>
              <w:jc w:val="center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专业实践课程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AC0D8BA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C64E05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E9F164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17AD7C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098EA02E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AF19C0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3" w:type="pct"/>
            <w:gridSpan w:val="2"/>
            <w:shd w:val="clear" w:color="auto" w:fill="auto"/>
            <w:vAlign w:val="center"/>
          </w:tcPr>
          <w:p w14:paraId="08EB030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9344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8" w:type="pct"/>
            <w:vAlign w:val="center"/>
          </w:tcPr>
          <w:p w14:paraId="7F5E8C25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个性发展</w:t>
            </w:r>
          </w:p>
        </w:tc>
        <w:tc>
          <w:tcPr>
            <w:tcW w:w="768" w:type="pct"/>
            <w:vAlign w:val="center"/>
          </w:tcPr>
          <w:p w14:paraId="69AD4A2A">
            <w:pPr>
              <w:adjustRightInd w:val="0"/>
              <w:snapToGrid w:val="0"/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4个分类选修课</w:t>
            </w:r>
          </w:p>
        </w:tc>
        <w:tc>
          <w:tcPr>
            <w:tcW w:w="571" w:type="pct"/>
            <w:vAlign w:val="center"/>
          </w:tcPr>
          <w:p w14:paraId="08E6A01A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077C14A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0D7DE9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135B87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4079D3A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2658D0F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3" w:type="pct"/>
            <w:gridSpan w:val="2"/>
            <w:shd w:val="clear" w:color="auto" w:fill="auto"/>
            <w:vAlign w:val="center"/>
          </w:tcPr>
          <w:p w14:paraId="26E66CC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96</w:t>
            </w:r>
          </w:p>
        </w:tc>
      </w:tr>
      <w:tr w14:paraId="681D2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9" w:type="pct"/>
            <w:gridSpan w:val="3"/>
            <w:vAlign w:val="center"/>
          </w:tcPr>
          <w:p w14:paraId="34D5DC66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714B71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0FEAB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308DD30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25010A6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  <w:p w14:paraId="15B18412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/*周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（）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FA10EA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513" w:type="pct"/>
            <w:gridSpan w:val="2"/>
            <w:shd w:val="clear" w:color="auto" w:fill="auto"/>
            <w:vAlign w:val="center"/>
          </w:tcPr>
          <w:p w14:paraId="1DAA5DC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  <w:p w14:paraId="6143281C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/*周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（）</w:t>
            </w:r>
          </w:p>
        </w:tc>
      </w:tr>
      <w:tr w14:paraId="7CA86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9" w:type="pct"/>
            <w:gridSpan w:val="3"/>
            <w:vAlign w:val="center"/>
          </w:tcPr>
          <w:p w14:paraId="1B81FB8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毕业总学分</w:t>
            </w:r>
          </w:p>
        </w:tc>
        <w:tc>
          <w:tcPr>
            <w:tcW w:w="2770" w:type="pct"/>
            <w:gridSpan w:val="8"/>
            <w:shd w:val="clear" w:color="auto" w:fill="auto"/>
            <w:vAlign w:val="center"/>
          </w:tcPr>
          <w:p w14:paraId="6613688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EBEC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9" w:type="pct"/>
            <w:gridSpan w:val="3"/>
            <w:vAlign w:val="center"/>
          </w:tcPr>
          <w:p w14:paraId="416F09D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比例类别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497A77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学分数</w:t>
            </w:r>
          </w:p>
        </w:tc>
        <w:tc>
          <w:tcPr>
            <w:tcW w:w="1210" w:type="pct"/>
            <w:gridSpan w:val="4"/>
            <w:shd w:val="clear" w:color="auto" w:fill="auto"/>
            <w:vAlign w:val="center"/>
          </w:tcPr>
          <w:p w14:paraId="34A3738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比例</w:t>
            </w:r>
          </w:p>
        </w:tc>
      </w:tr>
      <w:tr w14:paraId="39C0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9" w:type="pct"/>
            <w:gridSpan w:val="3"/>
            <w:vAlign w:val="center"/>
          </w:tcPr>
          <w:p w14:paraId="0BEF5F8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  <w:lang w:val="en-US" w:eastAsia="zh-CN"/>
              </w:rPr>
              <w:t>“公共选修”</w:t>
            </w:r>
            <w:r>
              <w:rPr>
                <w:rFonts w:hint="eastAsia" w:ascii="宋体" w:hAnsi="宋体"/>
                <w:bCs w:val="0"/>
                <w:sz w:val="18"/>
                <w:szCs w:val="18"/>
              </w:rPr>
              <w:t>学分与占毕业总学分比例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3C87135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0" w:type="pct"/>
            <w:gridSpan w:val="4"/>
            <w:shd w:val="clear" w:color="auto" w:fill="auto"/>
            <w:vAlign w:val="center"/>
          </w:tcPr>
          <w:p w14:paraId="5E00F3B4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</w:p>
        </w:tc>
      </w:tr>
      <w:tr w14:paraId="669DA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9" w:type="pct"/>
            <w:gridSpan w:val="3"/>
            <w:vAlign w:val="center"/>
          </w:tcPr>
          <w:p w14:paraId="255535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  <w:lang w:val="en-US" w:eastAsia="zh-CN"/>
              </w:rPr>
              <w:t>“专业选修”学分</w:t>
            </w:r>
            <w:r>
              <w:rPr>
                <w:rFonts w:hint="eastAsia" w:ascii="宋体" w:hAnsi="宋体"/>
                <w:bCs w:val="0"/>
                <w:sz w:val="18"/>
                <w:szCs w:val="18"/>
              </w:rPr>
              <w:t>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BA643B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0" w:type="pct"/>
            <w:gridSpan w:val="4"/>
            <w:shd w:val="clear" w:color="auto" w:fill="auto"/>
            <w:vAlign w:val="center"/>
          </w:tcPr>
          <w:p w14:paraId="2DBBE1E5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</w:p>
        </w:tc>
      </w:tr>
      <w:tr w14:paraId="39FB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9" w:type="pct"/>
            <w:gridSpan w:val="3"/>
            <w:vAlign w:val="center"/>
          </w:tcPr>
          <w:p w14:paraId="0A35D76F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</w:rPr>
              <w:t>“选修课程”学分与占毕业总学分比例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775D267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0" w:type="pct"/>
            <w:gridSpan w:val="4"/>
            <w:shd w:val="clear" w:color="auto" w:fill="auto"/>
            <w:vAlign w:val="center"/>
          </w:tcPr>
          <w:p w14:paraId="39E3F84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</w:rPr>
              <w:t>%</w:t>
            </w:r>
          </w:p>
        </w:tc>
      </w:tr>
      <w:tr w14:paraId="694CE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9" w:type="pct"/>
            <w:gridSpan w:val="3"/>
            <w:vAlign w:val="center"/>
          </w:tcPr>
          <w:p w14:paraId="5E5E454A">
            <w:pPr>
              <w:adjustRightInd w:val="0"/>
              <w:snapToGrid w:val="0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“实践环节”学分与占毕业总学分比例(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人文社科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类≥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%、理工类≥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35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%)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718992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0" w:type="pct"/>
            <w:gridSpan w:val="4"/>
            <w:shd w:val="clear" w:color="auto" w:fill="auto"/>
            <w:vAlign w:val="center"/>
          </w:tcPr>
          <w:p w14:paraId="4800086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%</w:t>
            </w:r>
          </w:p>
        </w:tc>
      </w:tr>
    </w:tbl>
    <w:p w14:paraId="3451018D">
      <w:pPr>
        <w:spacing w:line="240" w:lineRule="auto"/>
        <w:jc w:val="left"/>
        <w:outlineLvl w:val="9"/>
        <w:rPr>
          <w:rFonts w:hint="eastAsia"/>
        </w:rPr>
      </w:pPr>
    </w:p>
    <w:p w14:paraId="033B5108">
      <w:pPr>
        <w:rPr>
          <w:rFonts w:hint="eastAsia" w:ascii="黑体" w:eastAsia="黑体"/>
          <w:bCs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br w:type="page"/>
      </w:r>
    </w:p>
    <w:p w14:paraId="150C1C83">
      <w:pPr>
        <w:spacing w:line="360" w:lineRule="auto"/>
        <w:jc w:val="center"/>
        <w:outlineLvl w:val="2"/>
        <w:rPr>
          <w:rFonts w:hint="eastAsia" w:ascii="黑体" w:eastAsia="黑体"/>
          <w:bCs/>
          <w:sz w:val="24"/>
          <w:szCs w:val="24"/>
        </w:rPr>
        <w:sectPr>
          <w:pgSz w:w="11906" w:h="16838"/>
          <w:pgMar w:top="1417" w:right="1474" w:bottom="141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43B49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7" w:name="_Toc7220"/>
      <w:bookmarkStart w:id="8" w:name="_Toc2980"/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4756785</wp:posOffset>
                </wp:positionH>
                <wp:positionV relativeFrom="paragraph">
                  <wp:posOffset>-614680</wp:posOffset>
                </wp:positionV>
                <wp:extent cx="4444365" cy="909955"/>
                <wp:effectExtent l="17780" t="17145" r="33655" b="2540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4365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3AC3F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1.学期平均周学时控制在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/>
                                <w:bCs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26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以内</w:t>
                            </w:r>
                          </w:p>
                          <w:p w14:paraId="43F234A4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2.行高设置为0.9厘米，列宽不做要求，要求表格美观</w:t>
                            </w:r>
                          </w:p>
                          <w:p w14:paraId="7DCFFC8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360" w:lineRule="auto"/>
                              <w:ind w:firstLine="420" w:firstLineChars="0"/>
                              <w:jc w:val="left"/>
                              <w:outlineLvl w:val="9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3.表格内标题行字体为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/>
                                <w:bCs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宋体、小五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4.55pt;margin-top:-48.4pt;height:71.65pt;width:349.95pt;z-index:251661312;mso-width-relative:page;mso-height-relative:page;" fillcolor="#FFFFFF [3201]" filled="t" stroked="t" coordsize="21600,21600" o:gfxdata="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DzU6NkAAAALAQAADwAAAAAAAAABACAAAAAiAAAAZHJzL2Rvd25yZXYueG1s&#10;UEsBAhQAFAAAAAgAh07iQEqsoOVpAgAA3gQAAA4AAAAAAAAAAQAgAAAAKAEAAGRycy9lMm9Eb2Mu&#10;eG1sUEsFBgAAAAAGAAYAWQEAAAMGAAAAAA==&#10;">
                <v:fill on="t" focussize="0,0"/>
                <v:stroke weight="2.75pt" color="#FF0000 [3204]" joinstyle="round" dashstyle="1 1"/>
                <v:imagedata o:title=""/>
                <o:lock v:ext="edit" aspectratio="f"/>
                <v:textbox>
                  <w:txbxContent>
                    <w:p w14:paraId="4AE3AC3F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1.学期平均周学时控制在</w:t>
                      </w:r>
                      <w:r>
                        <w:rPr>
                          <w:rFonts w:hint="eastAsia" w:ascii="仿宋" w:hAnsi="仿宋" w:eastAsia="仿宋" w:cs="Times New Roman"/>
                          <w:b/>
                          <w:bCs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26</w:t>
                      </w: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以内</w:t>
                      </w:r>
                    </w:p>
                    <w:p w14:paraId="43F234A4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2.行高设置为0.9厘米，列宽不做要求，要求表格美观</w:t>
                      </w:r>
                    </w:p>
                    <w:p w14:paraId="7DCFFC89">
                      <w:pPr>
                        <w:widowControl/>
                        <w:autoSpaceDE/>
                        <w:autoSpaceDN/>
                        <w:adjustRightInd/>
                        <w:spacing w:line="360" w:lineRule="auto"/>
                        <w:ind w:firstLine="420" w:firstLineChars="0"/>
                        <w:jc w:val="left"/>
                        <w:outlineLvl w:val="9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3.表格内标题行字体为</w:t>
                      </w:r>
                      <w:r>
                        <w:rPr>
                          <w:rFonts w:hint="eastAsia" w:ascii="仿宋" w:hAnsi="仿宋" w:eastAsia="仿宋" w:cs="Times New Roman"/>
                          <w:b/>
                          <w:bCs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宋体、小五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sz w:val="24"/>
          <w:lang w:val="en-US" w:eastAsia="zh-CN"/>
        </w:rPr>
        <w:t>九</w:t>
      </w:r>
      <w:r>
        <w:rPr>
          <w:rFonts w:hint="eastAsia" w:ascii="Times New Roman" w:hAnsi="Times New Roman" w:eastAsia="黑体" w:cs="Times New Roman"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各学期教学环节周数、周学时</w:t>
      </w:r>
    </w:p>
    <w:p w14:paraId="430B2995">
      <w:pPr>
        <w:spacing w:line="360" w:lineRule="auto"/>
        <w:jc w:val="center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t xml:space="preserve">  XXX专业各学期教学环节周数、周学时统计表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679"/>
        <w:gridCol w:w="679"/>
        <w:gridCol w:w="679"/>
        <w:gridCol w:w="679"/>
        <w:gridCol w:w="677"/>
        <w:gridCol w:w="677"/>
        <w:gridCol w:w="677"/>
        <w:gridCol w:w="677"/>
        <w:gridCol w:w="677"/>
        <w:gridCol w:w="677"/>
        <w:gridCol w:w="678"/>
        <w:gridCol w:w="678"/>
      </w:tblGrid>
      <w:tr w14:paraId="7DF8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5" w:type="pct"/>
            <w:tcBorders>
              <w:tl2br w:val="single" w:color="auto" w:sz="4" w:space="0"/>
            </w:tcBorders>
            <w:noWrap w:val="0"/>
            <w:vAlign w:val="center"/>
          </w:tcPr>
          <w:p w14:paraId="42E93F80">
            <w:pPr>
              <w:ind w:firstLine="90" w:firstLineChars="5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项</w:t>
            </w:r>
          </w:p>
          <w:p w14:paraId="79350BD7">
            <w:pPr>
              <w:ind w:firstLine="90" w:firstLineChars="5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  <w:p w14:paraId="65C49752">
            <w:pPr>
              <w:ind w:firstLine="452" w:firstLineChars="250"/>
              <w:jc w:val="left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目</w:t>
            </w:r>
          </w:p>
          <w:p w14:paraId="491BDA13">
            <w:pPr>
              <w:ind w:firstLine="0" w:firstLineChars="0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学</w:t>
            </w:r>
          </w:p>
          <w:p w14:paraId="0965EC9C">
            <w:pPr>
              <w:ind w:firstLine="271" w:firstLineChars="150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  <w:p w14:paraId="52B1231A">
            <w:pPr>
              <w:ind w:firstLine="271" w:firstLineChars="15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期        </w:t>
            </w:r>
          </w:p>
        </w:tc>
        <w:tc>
          <w:tcPr>
            <w:tcW w:w="385" w:type="pct"/>
            <w:noWrap w:val="0"/>
            <w:vAlign w:val="center"/>
          </w:tcPr>
          <w:p w14:paraId="691D087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理论教学</w:t>
            </w:r>
          </w:p>
        </w:tc>
        <w:tc>
          <w:tcPr>
            <w:tcW w:w="385" w:type="pct"/>
            <w:noWrap w:val="0"/>
            <w:vAlign w:val="center"/>
          </w:tcPr>
          <w:p w14:paraId="61694C01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85" w:type="pct"/>
            <w:noWrap w:val="0"/>
            <w:vAlign w:val="center"/>
          </w:tcPr>
          <w:p w14:paraId="264F9E36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入学教育</w:t>
            </w:r>
          </w:p>
        </w:tc>
        <w:tc>
          <w:tcPr>
            <w:tcW w:w="385" w:type="pct"/>
            <w:noWrap w:val="0"/>
            <w:vAlign w:val="center"/>
          </w:tcPr>
          <w:p w14:paraId="1E5576BA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军事训练</w:t>
            </w:r>
          </w:p>
        </w:tc>
        <w:tc>
          <w:tcPr>
            <w:tcW w:w="384" w:type="pct"/>
            <w:noWrap w:val="0"/>
            <w:vAlign w:val="center"/>
          </w:tcPr>
          <w:p w14:paraId="40F0BB8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课程设计</w:t>
            </w:r>
          </w:p>
          <w:p w14:paraId="65684B9D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实习实训</w:t>
            </w:r>
          </w:p>
        </w:tc>
        <w:tc>
          <w:tcPr>
            <w:tcW w:w="384" w:type="pct"/>
            <w:noWrap w:val="0"/>
            <w:vAlign w:val="center"/>
          </w:tcPr>
          <w:p w14:paraId="58B818A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毕业实习</w:t>
            </w:r>
          </w:p>
        </w:tc>
        <w:tc>
          <w:tcPr>
            <w:tcW w:w="384" w:type="pct"/>
            <w:noWrap w:val="0"/>
            <w:vAlign w:val="center"/>
          </w:tcPr>
          <w:p w14:paraId="2EC2A5D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毕业设计（论文）</w:t>
            </w:r>
          </w:p>
        </w:tc>
        <w:tc>
          <w:tcPr>
            <w:tcW w:w="384" w:type="pct"/>
            <w:noWrap w:val="0"/>
            <w:vAlign w:val="center"/>
          </w:tcPr>
          <w:p w14:paraId="2CF7658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毕业教育</w:t>
            </w:r>
          </w:p>
        </w:tc>
        <w:tc>
          <w:tcPr>
            <w:tcW w:w="384" w:type="pct"/>
            <w:noWrap w:val="0"/>
            <w:vAlign w:val="center"/>
          </w:tcPr>
          <w:p w14:paraId="21110B5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其他（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劳动教育、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eastAsia="zh-CN" w:bidi="ar"/>
              </w:rPr>
              <w:t>、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社会公益等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384" w:type="pct"/>
            <w:noWrap w:val="0"/>
            <w:vAlign w:val="center"/>
          </w:tcPr>
          <w:p w14:paraId="719EA9DB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学期教学周合计</w:t>
            </w:r>
          </w:p>
        </w:tc>
        <w:tc>
          <w:tcPr>
            <w:tcW w:w="384" w:type="pct"/>
            <w:noWrap w:val="0"/>
            <w:vAlign w:val="center"/>
          </w:tcPr>
          <w:p w14:paraId="53E5E4AB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学期理论总学时</w:t>
            </w:r>
          </w:p>
        </w:tc>
        <w:tc>
          <w:tcPr>
            <w:tcW w:w="384" w:type="pct"/>
            <w:noWrap w:val="0"/>
            <w:vAlign w:val="center"/>
          </w:tcPr>
          <w:p w14:paraId="643338FC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学期理论平均周学时</w:t>
            </w:r>
          </w:p>
        </w:tc>
      </w:tr>
      <w:tr w14:paraId="4812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C95BCE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</w:t>
            </w:r>
          </w:p>
        </w:tc>
        <w:tc>
          <w:tcPr>
            <w:tcW w:w="385" w:type="pct"/>
            <w:noWrap w:val="0"/>
            <w:vAlign w:val="center"/>
          </w:tcPr>
          <w:p w14:paraId="6A82D71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7A0AADE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878747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CF386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84" w:type="pct"/>
            <w:noWrap w:val="0"/>
            <w:vAlign w:val="center"/>
          </w:tcPr>
          <w:p w14:paraId="3681286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654C39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CE677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4DFEC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97C07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B66CEC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0558E5D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AEA5A7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38F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4FD3C2A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</w:t>
            </w:r>
          </w:p>
        </w:tc>
        <w:tc>
          <w:tcPr>
            <w:tcW w:w="385" w:type="pct"/>
            <w:noWrap w:val="0"/>
            <w:vAlign w:val="center"/>
          </w:tcPr>
          <w:p w14:paraId="42EF091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A0B4E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760D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0DCB9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9FE0AE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06F80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95BFFD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7B6EE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C8F528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B3985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5F791E4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6EC1B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08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04DF0C9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</w:t>
            </w:r>
          </w:p>
        </w:tc>
        <w:tc>
          <w:tcPr>
            <w:tcW w:w="385" w:type="pct"/>
            <w:noWrap w:val="0"/>
            <w:vAlign w:val="center"/>
          </w:tcPr>
          <w:p w14:paraId="6D5D71C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E30CC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475B32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9E5AD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575FBC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255909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8BFA50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07964E7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5B6534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B2693F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29E91A6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6AABC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1AE5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2C1F40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四</w:t>
            </w:r>
          </w:p>
        </w:tc>
        <w:tc>
          <w:tcPr>
            <w:tcW w:w="385" w:type="pct"/>
            <w:noWrap w:val="0"/>
            <w:vAlign w:val="center"/>
          </w:tcPr>
          <w:p w14:paraId="611075C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73535E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678703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D6CD9D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4016D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2A990B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D64A0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7B5F82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1C95FE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26F9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653D6EB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A16418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A45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5EDCF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五</w:t>
            </w:r>
          </w:p>
        </w:tc>
        <w:tc>
          <w:tcPr>
            <w:tcW w:w="385" w:type="pct"/>
            <w:noWrap w:val="0"/>
            <w:vAlign w:val="center"/>
          </w:tcPr>
          <w:p w14:paraId="69771E6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16D6E6C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3F35265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63796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74E76E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A42B52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435A4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34296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C129A9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7E9E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3F3DC21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3B158C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575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E5401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六</w:t>
            </w:r>
          </w:p>
        </w:tc>
        <w:tc>
          <w:tcPr>
            <w:tcW w:w="385" w:type="pct"/>
            <w:noWrap w:val="0"/>
            <w:vAlign w:val="center"/>
          </w:tcPr>
          <w:p w14:paraId="6277AB4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450EE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82DCC0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1A14C5F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098777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F923F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BC0407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C4D415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DD3C9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AD229B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132CA9D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87B46C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2BE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8AFBB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七</w:t>
            </w:r>
          </w:p>
        </w:tc>
        <w:tc>
          <w:tcPr>
            <w:tcW w:w="385" w:type="pct"/>
            <w:noWrap w:val="0"/>
            <w:vAlign w:val="center"/>
          </w:tcPr>
          <w:p w14:paraId="54C11AB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403B757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5AA578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5715BF5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AFB0A5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988AC9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BA212C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9CA4F3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FD4FA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715E5D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3591CAD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8439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960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2D1F5E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八</w:t>
            </w:r>
          </w:p>
        </w:tc>
        <w:tc>
          <w:tcPr>
            <w:tcW w:w="385" w:type="pct"/>
            <w:noWrap w:val="0"/>
            <w:vAlign w:val="center"/>
          </w:tcPr>
          <w:p w14:paraId="73409B0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DDEEE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1229ED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9CC0E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DBE40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5248D8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DD5424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4" w:type="pct"/>
            <w:noWrap w:val="0"/>
            <w:vAlign w:val="center"/>
          </w:tcPr>
          <w:p w14:paraId="100C4F1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84" w:type="pct"/>
            <w:noWrap w:val="0"/>
            <w:vAlign w:val="center"/>
          </w:tcPr>
          <w:p w14:paraId="6AFD2B99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4" w:type="pct"/>
            <w:noWrap w:val="0"/>
            <w:vAlign w:val="center"/>
          </w:tcPr>
          <w:p w14:paraId="5616CE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24981E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A43BFA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F18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2200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85" w:type="pct"/>
            <w:noWrap w:val="0"/>
            <w:vAlign w:val="center"/>
          </w:tcPr>
          <w:p w14:paraId="15497C3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7467871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F9EEB5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F9184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C6F21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D47918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E75E5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F39F5C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B50A5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EC3E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</w:t>
            </w:r>
          </w:p>
        </w:tc>
        <w:tc>
          <w:tcPr>
            <w:tcW w:w="384" w:type="pct"/>
            <w:noWrap w:val="0"/>
            <w:vAlign w:val="center"/>
          </w:tcPr>
          <w:p w14:paraId="211084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7E3F9A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7D1F6ACD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0" w:firstLineChars="0"/>
        <w:rPr>
          <w:rFonts w:hint="eastAsia" w:ascii="黑体" w:eastAsia="黑体" w:cs="Times New Roman"/>
          <w:bCs/>
          <w:sz w:val="24"/>
          <w:lang w:val="en-US" w:eastAsia="zh-CN"/>
        </w:rPr>
      </w:pPr>
    </w:p>
    <w:p w14:paraId="05AFEA61">
      <w:pPr>
        <w:autoSpaceDE/>
        <w:autoSpaceDN/>
        <w:adjustRightInd/>
        <w:spacing w:line="240" w:lineRule="auto"/>
        <w:ind w:firstLine="0" w:firstLineChars="0"/>
        <w:rPr>
          <w:rFonts w:hint="eastAsia" w:ascii="黑体" w:eastAsia="黑体" w:cs="Times New Roman"/>
          <w:bCs/>
          <w:sz w:val="24"/>
          <w:lang w:val="en-US" w:eastAsia="zh-CN"/>
        </w:rPr>
      </w:pPr>
      <w:r>
        <w:rPr>
          <w:rFonts w:hint="eastAsia" w:ascii="黑体" w:eastAsia="黑体" w:cs="Times New Roman"/>
          <w:bCs/>
          <w:sz w:val="24"/>
          <w:lang w:val="en-US" w:eastAsia="zh-CN"/>
        </w:rPr>
        <w:br w:type="page"/>
      </w:r>
    </w:p>
    <w:bookmarkEnd w:id="7"/>
    <w:bookmarkEnd w:id="8"/>
    <w:p w14:paraId="4468BE62">
      <w:pPr>
        <w:spacing w:line="500" w:lineRule="exact"/>
        <w:ind w:firstLine="480" w:firstLineChars="200"/>
        <w:rPr>
          <w:rFonts w:ascii="黑体" w:eastAsia="黑体"/>
          <w:bCs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2131695</wp:posOffset>
                </wp:positionH>
                <wp:positionV relativeFrom="paragraph">
                  <wp:posOffset>-794385</wp:posOffset>
                </wp:positionV>
                <wp:extent cx="4444365" cy="909955"/>
                <wp:effectExtent l="17780" t="17145" r="33655" b="2540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7940" y="443865"/>
                          <a:ext cx="4444365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54C09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请勿拆分成多个表格，使用标题行重复功能</w:t>
                            </w:r>
                          </w:p>
                          <w:p w14:paraId="39FF992D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2.行高设置为0.9厘米，列宽不做要求，要求表格美观</w:t>
                            </w:r>
                          </w:p>
                          <w:p w14:paraId="52679CA4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3.表格内标题行字体为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宋体、小五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85pt;margin-top:-62.55pt;height:71.65pt;width:349.95pt;z-index:251659264;mso-width-relative:page;mso-height-relative:page;" fillcolor="#FFFFFF [3201]" filled="t" stroked="t" coordsize="21600,21600" o:gfxdata="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EV9ju9oAAAAMAQAADwAAAAAAAAABACAAAAAiAAAAZHJz&#10;L2Rvd25yZXYueG1sUEsBAhQAFAAAAAgAh07iQM+UGVt0AgAA6QQAAA4AAAAAAAAAAQAgAAAAKQEA&#10;AGRycy9lMm9Eb2MueG1sUEsFBgAAAAAGAAYAWQEAAA8GAAAAAA==&#10;">
                <v:fill on="t" focussize="0,0"/>
                <v:stroke weight="2.75pt" color="#FF0000 [3204]" joinstyle="round" dashstyle="1 1"/>
                <v:imagedata o:title=""/>
                <o:lock v:ext="edit" aspectratio="f"/>
                <v:textbox>
                  <w:txbxContent>
                    <w:p w14:paraId="5D254C09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1.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请勿拆分成多个表格，使用标题行重复功能</w:t>
                      </w:r>
                    </w:p>
                    <w:p w14:paraId="39FF992D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2.行高设置为0.9厘米，列宽不做要求，要求表格美观</w:t>
                      </w:r>
                    </w:p>
                    <w:p w14:paraId="52679CA4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3.表格内标题行字体为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宋体、小五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bCs/>
          <w:sz w:val="24"/>
        </w:rPr>
        <w:t>十、课程体系支撑毕业要求实现关系矩阵</w:t>
      </w:r>
    </w:p>
    <w:p w14:paraId="4FDE05DA">
      <w:pPr>
        <w:widowControl/>
        <w:adjustRightInd w:val="0"/>
        <w:snapToGrid w:val="0"/>
        <w:spacing w:line="440" w:lineRule="exact"/>
        <w:ind w:firstLine="480" w:firstLineChars="200"/>
        <w:jc w:val="left"/>
        <w:rPr>
          <w:rFonts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（一）通识教育课程部分</w:t>
      </w:r>
    </w:p>
    <w:tbl>
      <w:tblPr>
        <w:tblStyle w:val="10"/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1477"/>
        <w:gridCol w:w="356"/>
        <w:gridCol w:w="356"/>
        <w:gridCol w:w="356"/>
        <w:gridCol w:w="356"/>
        <w:gridCol w:w="356"/>
        <w:gridCol w:w="367"/>
        <w:gridCol w:w="356"/>
        <w:gridCol w:w="356"/>
        <w:gridCol w:w="356"/>
        <w:gridCol w:w="356"/>
        <w:gridCol w:w="356"/>
        <w:gridCol w:w="367"/>
        <w:gridCol w:w="356"/>
        <w:gridCol w:w="356"/>
        <w:gridCol w:w="357"/>
        <w:gridCol w:w="357"/>
        <w:gridCol w:w="357"/>
        <w:gridCol w:w="368"/>
      </w:tblGrid>
      <w:tr w14:paraId="3F7F3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tblHeader/>
          <w:jc w:val="center"/>
        </w:trPr>
        <w:tc>
          <w:tcPr>
            <w:tcW w:w="1362" w:type="pct"/>
            <w:gridSpan w:val="2"/>
            <w:tcBorders>
              <w:tl2br w:val="single" w:color="auto" w:sz="4" w:space="0"/>
            </w:tcBorders>
            <w:vAlign w:val="center"/>
          </w:tcPr>
          <w:p w14:paraId="5345308D">
            <w:pPr>
              <w:adjustRightInd w:val="0"/>
              <w:snapToGrid w:val="0"/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毕业要求</w:t>
            </w:r>
          </w:p>
          <w:p w14:paraId="2608650A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14:paraId="7931AB2A">
            <w:pPr>
              <w:adjustRightInd w:val="0"/>
              <w:snapToGrid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课程体系</w:t>
            </w:r>
          </w:p>
        </w:tc>
        <w:tc>
          <w:tcPr>
            <w:tcW w:w="1212" w:type="pct"/>
            <w:gridSpan w:val="6"/>
            <w:vAlign w:val="center"/>
          </w:tcPr>
          <w:p w14:paraId="0A38D38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知识要求</w:t>
            </w:r>
          </w:p>
        </w:tc>
        <w:tc>
          <w:tcPr>
            <w:tcW w:w="1212" w:type="pct"/>
            <w:gridSpan w:val="6"/>
            <w:vAlign w:val="center"/>
          </w:tcPr>
          <w:p w14:paraId="009B939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能力要求</w:t>
            </w:r>
          </w:p>
        </w:tc>
        <w:tc>
          <w:tcPr>
            <w:tcW w:w="1212" w:type="pct"/>
            <w:gridSpan w:val="6"/>
            <w:vAlign w:val="center"/>
          </w:tcPr>
          <w:p w14:paraId="2934DFF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素质要求</w:t>
            </w:r>
          </w:p>
        </w:tc>
      </w:tr>
      <w:tr w14:paraId="54DE1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Header/>
          <w:jc w:val="center"/>
        </w:trPr>
        <w:tc>
          <w:tcPr>
            <w:tcW w:w="529" w:type="pct"/>
            <w:vAlign w:val="center"/>
          </w:tcPr>
          <w:p w14:paraId="4998052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代码</w:t>
            </w:r>
          </w:p>
        </w:tc>
        <w:tc>
          <w:tcPr>
            <w:tcW w:w="833" w:type="pct"/>
            <w:vAlign w:val="center"/>
          </w:tcPr>
          <w:p w14:paraId="5C89847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课程名称</w:t>
            </w:r>
          </w:p>
        </w:tc>
        <w:tc>
          <w:tcPr>
            <w:tcW w:w="201" w:type="pct"/>
            <w:vAlign w:val="center"/>
          </w:tcPr>
          <w:p w14:paraId="7B6DA6C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vAlign w:val="center"/>
          </w:tcPr>
          <w:p w14:paraId="21EBD12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201" w:type="pct"/>
            <w:vAlign w:val="center"/>
          </w:tcPr>
          <w:p w14:paraId="05EFC7E7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201" w:type="pct"/>
            <w:vAlign w:val="center"/>
          </w:tcPr>
          <w:p w14:paraId="74C50D16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vAlign w:val="center"/>
          </w:tcPr>
          <w:p w14:paraId="0BF0CB7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207" w:type="pct"/>
            <w:vAlign w:val="center"/>
          </w:tcPr>
          <w:p w14:paraId="6D30D49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201" w:type="pct"/>
            <w:vAlign w:val="center"/>
          </w:tcPr>
          <w:p w14:paraId="60B8CE3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vAlign w:val="center"/>
          </w:tcPr>
          <w:p w14:paraId="1A83203E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201" w:type="pct"/>
            <w:vAlign w:val="center"/>
          </w:tcPr>
          <w:p w14:paraId="26BBAAD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201" w:type="pct"/>
            <w:vAlign w:val="center"/>
          </w:tcPr>
          <w:p w14:paraId="1EB6CBC2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vAlign w:val="center"/>
          </w:tcPr>
          <w:p w14:paraId="190692B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207" w:type="pct"/>
            <w:vAlign w:val="center"/>
          </w:tcPr>
          <w:p w14:paraId="37690EA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201" w:type="pct"/>
            <w:vAlign w:val="center"/>
          </w:tcPr>
          <w:p w14:paraId="75BC1C7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vAlign w:val="center"/>
          </w:tcPr>
          <w:p w14:paraId="7B0FE4A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201" w:type="pct"/>
            <w:vAlign w:val="center"/>
          </w:tcPr>
          <w:p w14:paraId="32E33D6E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201" w:type="pct"/>
            <w:vAlign w:val="center"/>
          </w:tcPr>
          <w:p w14:paraId="698A766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vAlign w:val="center"/>
          </w:tcPr>
          <w:p w14:paraId="2DB5E10A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207" w:type="pct"/>
            <w:vAlign w:val="center"/>
          </w:tcPr>
          <w:p w14:paraId="69E4416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</w:tr>
      <w:tr w14:paraId="32F79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0C5F27FF">
            <w:pPr>
              <w:widowControl/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6C6859C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5D2586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201" w:type="pct"/>
            <w:vAlign w:val="center"/>
          </w:tcPr>
          <w:p w14:paraId="4996BC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600F9D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FBFB21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1E02DA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9E537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72389BB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201" w:type="pct"/>
            <w:vAlign w:val="center"/>
          </w:tcPr>
          <w:p w14:paraId="6B190E3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D990A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2E0FD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F1D8F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7F59C4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46E80CD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201" w:type="pct"/>
            <w:vAlign w:val="center"/>
          </w:tcPr>
          <w:p w14:paraId="7EC0FA2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FC68F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DEE30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C05205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D9066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7BC5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337EE603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5212AE83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29DF0D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201" w:type="pct"/>
            <w:vAlign w:val="center"/>
          </w:tcPr>
          <w:p w14:paraId="41FE3B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6F624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AAFD4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E968B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032D0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889D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201" w:type="pct"/>
            <w:vAlign w:val="center"/>
          </w:tcPr>
          <w:p w14:paraId="6F694A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8FCE1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8D21D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F867B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385D1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EE54A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7F872F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9A3E0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636BB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63483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770B9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5EC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55C5F64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0252C9C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DF022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201" w:type="pct"/>
            <w:vAlign w:val="center"/>
          </w:tcPr>
          <w:p w14:paraId="4C5518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C0E762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C6701B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BE45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76011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C1386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201" w:type="pct"/>
            <w:vAlign w:val="center"/>
          </w:tcPr>
          <w:p w14:paraId="0FE2C8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B4088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67E1C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C8DF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3103A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645F7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CED47D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A4A53E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1895D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7ABDE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EF7B8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654FE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68BC67F6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76906AC8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0307EF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201" w:type="pct"/>
            <w:vAlign w:val="center"/>
          </w:tcPr>
          <w:p w14:paraId="7AEF98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811F7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17B78B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5F454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B2DF6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381A2B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201" w:type="pct"/>
            <w:vAlign w:val="center"/>
          </w:tcPr>
          <w:p w14:paraId="129F5E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F8F61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F1F29F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6DA934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2C0224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1A9BB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9D6C2F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872401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753D64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C0081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A773B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36D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59C9B41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0909E37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D40FE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201" w:type="pct"/>
            <w:vAlign w:val="center"/>
          </w:tcPr>
          <w:p w14:paraId="360AAB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8043F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42287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07B10F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F0B992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2AA4F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201" w:type="pct"/>
            <w:vAlign w:val="center"/>
          </w:tcPr>
          <w:p w14:paraId="30B0BEA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BAA55B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F12ADA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3D79B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8CCB28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85447B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2F4AD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11DD1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1899CA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940A8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027399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33B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662AC79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67F2F0E0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418FC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37E1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90BDF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6F4145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1578C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F15090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E45AC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A9C0AB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201" w:type="pct"/>
            <w:vAlign w:val="center"/>
          </w:tcPr>
          <w:p w14:paraId="0062474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705CE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F34A8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942187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45054A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25E85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201" w:type="pct"/>
            <w:vAlign w:val="center"/>
          </w:tcPr>
          <w:p w14:paraId="4753D7B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94601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41E674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C8ED88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8D5C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7B25483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06A6A8A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26D87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AB1AD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201" w:type="pct"/>
            <w:vAlign w:val="center"/>
          </w:tcPr>
          <w:p w14:paraId="564794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3D70A9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FB27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064993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94D39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2D3724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955EC7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28C7A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589335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3ACA31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D8EEF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5D371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A1F6C6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BDBC6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3B02E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04F39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DC1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1FE4DE7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51E72F7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78B6F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0652C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2787FF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E961B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51445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11C91A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C07FAD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FB18E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91533B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201" w:type="pct"/>
            <w:vAlign w:val="center"/>
          </w:tcPr>
          <w:p w14:paraId="68F30CE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8AB6D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6495FF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6666E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A66A4B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12AB88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835631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A856D7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E39A0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F74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1C73A5B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1A2A208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14012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FEDE8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57E1D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855AB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C431DB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8D506C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8CD40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C1C86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C34527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B5E8D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5A8B67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B6A51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D3B2E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BAC778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F9630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8A5701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6148F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AC0FE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6B3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3BA52C2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5A1A274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B63F1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C854A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768D9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BCD158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71A350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527237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B7E082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76DAD8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62159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338607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D70C5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989A5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3E4184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6FDAC4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70E062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32D4D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EB13DA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AFCE2F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A0D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7C3266A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23E3AFE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87E28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7F1204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165FC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35C383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5016E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EA9A0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4136D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46B94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C370B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358CA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243A1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A9B38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D7CAE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A6032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B9662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5E1A25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1D6A9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F76331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B97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640B2C9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649E337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A2AD4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11F9E2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11091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30319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0E8D9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8307D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4ECFC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32D2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D291F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35156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00296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36AB6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3C081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48D0F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FDA770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D6BA3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D45C3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24B71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B7E1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239F5B5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73D292F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5EC25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C11D5D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FA2A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30345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A6BFC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1FD27C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5E28B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DD74F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2DA5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7C835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AE8CB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F157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4CAA9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0DB8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88979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565D4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8A40C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ABD6C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EE0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4E07946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7DFC7DB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F3D90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BD7980F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8B978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FE92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F762A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1D4C2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8C171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3B014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F1488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FE815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7B4C9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F225F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2D70C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11912E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B88DD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EA176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21456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11B271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124C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0A9DA87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1F3E6B9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E9DA6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A0B2B6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97986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FA476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1A789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279E28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094EA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CAAF9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7F6A3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5ED02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0DD9C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77D7C9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8DABB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58C87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E0F10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68A217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BF585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74840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4445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460AC6F2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79714C58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C55F7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ECFD218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A5C89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A0300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C2B1F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F0032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E19A1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0359A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0D208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34292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7B03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BA025E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EAFD9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B8000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AB98F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42650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A97D1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ACD57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3A7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12410B6E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833" w:type="pct"/>
            <w:vAlign w:val="center"/>
          </w:tcPr>
          <w:p w14:paraId="0434CED9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01" w:type="pct"/>
            <w:vAlign w:val="center"/>
          </w:tcPr>
          <w:p w14:paraId="5A2523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0D5F9A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2764F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75679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71152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A0E7E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DC035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6988A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66925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E3268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E5330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62E3F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1FD2B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035E2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D4A1AF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5DEE8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998CF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43036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9DBB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4F9F33BA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833" w:type="pct"/>
            <w:vAlign w:val="center"/>
          </w:tcPr>
          <w:p w14:paraId="54357820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01" w:type="pct"/>
            <w:vAlign w:val="center"/>
          </w:tcPr>
          <w:p w14:paraId="35DA78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EE5864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D14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4ED89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8B44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5908E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AEEF1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69473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8657B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3D3EA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8E1CF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BF0F4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DA11A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A9F06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867D9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A49EC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72BC4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9AF58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9ADE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71770606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833" w:type="pct"/>
            <w:vAlign w:val="center"/>
          </w:tcPr>
          <w:p w14:paraId="4013B03C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01" w:type="pct"/>
            <w:vAlign w:val="center"/>
          </w:tcPr>
          <w:p w14:paraId="631C1E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584CD2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AC82D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4C8BC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44429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48B4B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CE538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98674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3B247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3537D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8D9BA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7101EC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33BBC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E8889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1CB23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0F8E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45EE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32856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2645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6BA870CE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833" w:type="pct"/>
            <w:vAlign w:val="center"/>
          </w:tcPr>
          <w:p w14:paraId="3308F5F2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01" w:type="pct"/>
            <w:vAlign w:val="center"/>
          </w:tcPr>
          <w:p w14:paraId="53299B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4B7DF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580D6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AB65B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FC2EE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B4EAB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47E71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4021C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0F50C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8F31E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A811B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3E912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CE359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26A5D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B9938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4EB34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0326FD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08A53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A367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23CF50E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097B628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F0C05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D4E539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DA1DB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1B86B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CF8F2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BFAE1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CC423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7316D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95C58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B2FDD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20CB5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CF4F4E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A0045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072F8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57278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28BD6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11D2F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BE531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C6C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04B007C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427E4ED4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5AFEE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5980FAF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096ED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F06A5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143C8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3C687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CE664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58FF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D0E54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1611A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FEE94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86824C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85D86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54602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4C143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9C7FF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1CD69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EBC74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68B3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62AC819F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7BC31F4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7F76AC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467BFEB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00EB29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75A90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3CC27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37AD6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D2EDC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C29C5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6D32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C37469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F11D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FD90D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BBFAC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0C0BB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CA66B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3605F9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1B80A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9026C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19B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7E1A3E1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620863C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C26E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F785EE3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3E177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25CB9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FC35C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E335D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D87B0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8064B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8721A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BC86D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F5693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49EEE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D48E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A0D1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EC9ED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AAF5E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35304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65D24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8B27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4F6E9B2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2B3CC6B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5FFCE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B510E5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ED490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4149CD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533F2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7AD3A7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9EFC7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E3D00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1C8D1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311D8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1FFA8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C55DF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2228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F52E7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76968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0512A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D160B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1CBA8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1A67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28629B2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006AAA3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D7041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5955C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86EA6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71A119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AD246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5D35F1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D51E0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3A2F8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82F3C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7A8F5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9DEFC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FC419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02705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06510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A104F3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0EEEC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E26D9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7B7514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9BF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2F1D6F1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015A374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7CACD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566020B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647F8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60E3A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77538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3912D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2E43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B647D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1CC44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DDA1A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02E51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96C3D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6F52A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34FA5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3A80F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C3762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51C31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6D145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FB5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00BBBDD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6BEA5A5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A029B7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7DA30F8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D9D1A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7A225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EBEDC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CDD7E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B2199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4A14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784E9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FF3C9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6A60B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1E683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9E556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A1B68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EA31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76AE2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0E94E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D9BDF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05B5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3C4EF52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676F0A5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C4C21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95FC9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B7023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5B9AF5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2AFEC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01DE2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E1DAF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10994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3103F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32BF92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87ED7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03403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DB233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DFC85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44CA6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34E1E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7B720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E2AAC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131F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68429E7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31ECD185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BD566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C438B8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CBBDB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6A34B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954ED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79DE0E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168B1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0201E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9F78C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9B662A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CE786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49714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205D1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2216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04BA2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51B169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2434E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BFF9D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</w:tbl>
    <w:p w14:paraId="02EEFC4B">
      <w:pPr>
        <w:widowControl/>
        <w:adjustRightInd w:val="0"/>
        <w:snapToGrid w:val="0"/>
        <w:spacing w:line="440" w:lineRule="exact"/>
        <w:ind w:firstLine="480" w:firstLineChars="200"/>
        <w:jc w:val="left"/>
        <w:rPr>
          <w:rFonts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（二）学科/专业课程部分</w:t>
      </w:r>
    </w:p>
    <w:tbl>
      <w:tblPr>
        <w:tblStyle w:val="10"/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1477"/>
        <w:gridCol w:w="356"/>
        <w:gridCol w:w="356"/>
        <w:gridCol w:w="356"/>
        <w:gridCol w:w="356"/>
        <w:gridCol w:w="356"/>
        <w:gridCol w:w="367"/>
        <w:gridCol w:w="356"/>
        <w:gridCol w:w="356"/>
        <w:gridCol w:w="356"/>
        <w:gridCol w:w="356"/>
        <w:gridCol w:w="356"/>
        <w:gridCol w:w="367"/>
        <w:gridCol w:w="356"/>
        <w:gridCol w:w="356"/>
        <w:gridCol w:w="357"/>
        <w:gridCol w:w="357"/>
        <w:gridCol w:w="357"/>
        <w:gridCol w:w="368"/>
      </w:tblGrid>
      <w:tr w14:paraId="1A08A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tblHeader/>
          <w:jc w:val="center"/>
        </w:trPr>
        <w:tc>
          <w:tcPr>
            <w:tcW w:w="1362" w:type="pct"/>
            <w:gridSpan w:val="2"/>
            <w:tcBorders>
              <w:tl2br w:val="single" w:color="auto" w:sz="4" w:space="0"/>
            </w:tcBorders>
            <w:vAlign w:val="center"/>
          </w:tcPr>
          <w:p w14:paraId="066C1D5D">
            <w:pPr>
              <w:adjustRightInd w:val="0"/>
              <w:snapToGrid w:val="0"/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毕业要求</w:t>
            </w:r>
          </w:p>
          <w:p w14:paraId="6149973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14:paraId="1D89FB34">
            <w:pPr>
              <w:adjustRightInd w:val="0"/>
              <w:snapToGrid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课程体系</w:t>
            </w:r>
          </w:p>
        </w:tc>
        <w:tc>
          <w:tcPr>
            <w:tcW w:w="1212" w:type="pct"/>
            <w:gridSpan w:val="6"/>
            <w:vAlign w:val="center"/>
          </w:tcPr>
          <w:p w14:paraId="2B3D900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知识要求</w:t>
            </w:r>
          </w:p>
        </w:tc>
        <w:tc>
          <w:tcPr>
            <w:tcW w:w="1212" w:type="pct"/>
            <w:gridSpan w:val="6"/>
            <w:vAlign w:val="center"/>
          </w:tcPr>
          <w:p w14:paraId="6EB4F12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能力要求</w:t>
            </w:r>
          </w:p>
        </w:tc>
        <w:tc>
          <w:tcPr>
            <w:tcW w:w="1212" w:type="pct"/>
            <w:gridSpan w:val="6"/>
            <w:vAlign w:val="center"/>
          </w:tcPr>
          <w:p w14:paraId="62977F3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素质要求</w:t>
            </w:r>
          </w:p>
        </w:tc>
      </w:tr>
      <w:tr w14:paraId="2AF09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Header/>
          <w:jc w:val="center"/>
        </w:trPr>
        <w:tc>
          <w:tcPr>
            <w:tcW w:w="529" w:type="pct"/>
            <w:vAlign w:val="center"/>
          </w:tcPr>
          <w:p w14:paraId="08BC6EA6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课程号</w:t>
            </w:r>
          </w:p>
        </w:tc>
        <w:tc>
          <w:tcPr>
            <w:tcW w:w="833" w:type="pct"/>
            <w:vAlign w:val="center"/>
          </w:tcPr>
          <w:p w14:paraId="580C45C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课程名称</w:t>
            </w:r>
          </w:p>
        </w:tc>
        <w:tc>
          <w:tcPr>
            <w:tcW w:w="201" w:type="pct"/>
            <w:vAlign w:val="center"/>
          </w:tcPr>
          <w:p w14:paraId="4FB4310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vAlign w:val="center"/>
          </w:tcPr>
          <w:p w14:paraId="70D60AF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201" w:type="pct"/>
            <w:vAlign w:val="center"/>
          </w:tcPr>
          <w:p w14:paraId="0F87E86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201" w:type="pct"/>
            <w:vAlign w:val="center"/>
          </w:tcPr>
          <w:p w14:paraId="3BFF7F6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vAlign w:val="center"/>
          </w:tcPr>
          <w:p w14:paraId="7D544EE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207" w:type="pct"/>
            <w:vAlign w:val="center"/>
          </w:tcPr>
          <w:p w14:paraId="7EDEDD4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201" w:type="pct"/>
            <w:vAlign w:val="center"/>
          </w:tcPr>
          <w:p w14:paraId="4FFEF6A7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vAlign w:val="center"/>
          </w:tcPr>
          <w:p w14:paraId="72C42F7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201" w:type="pct"/>
            <w:vAlign w:val="center"/>
          </w:tcPr>
          <w:p w14:paraId="555C7725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201" w:type="pct"/>
            <w:vAlign w:val="center"/>
          </w:tcPr>
          <w:p w14:paraId="107FBDC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vAlign w:val="center"/>
          </w:tcPr>
          <w:p w14:paraId="715141F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207" w:type="pct"/>
            <w:vAlign w:val="center"/>
          </w:tcPr>
          <w:p w14:paraId="1295D81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201" w:type="pct"/>
            <w:vAlign w:val="center"/>
          </w:tcPr>
          <w:p w14:paraId="3B2E6146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vAlign w:val="center"/>
          </w:tcPr>
          <w:p w14:paraId="69D0939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201" w:type="pct"/>
            <w:vAlign w:val="center"/>
          </w:tcPr>
          <w:p w14:paraId="23C7C06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201" w:type="pct"/>
            <w:vAlign w:val="center"/>
          </w:tcPr>
          <w:p w14:paraId="4B91C38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vAlign w:val="center"/>
          </w:tcPr>
          <w:p w14:paraId="20670A3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207" w:type="pct"/>
            <w:vAlign w:val="center"/>
          </w:tcPr>
          <w:p w14:paraId="532F8DF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</w:tr>
      <w:tr w14:paraId="5B99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28A2BE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386FF1B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1D5E7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201" w:type="pct"/>
            <w:vAlign w:val="center"/>
          </w:tcPr>
          <w:p w14:paraId="531869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0173E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5E805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CC025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6393D7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A1A45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C2BDFE2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201" w:type="pct"/>
            <w:vAlign w:val="center"/>
          </w:tcPr>
          <w:p w14:paraId="60D259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A0402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185F5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1A2969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8B4471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06EC1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E2FEAA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4C5799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C9BDFF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A1693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E44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620F689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003785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2972D7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52C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201" w:type="pct"/>
            <w:vAlign w:val="center"/>
          </w:tcPr>
          <w:p w14:paraId="57A25D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2222D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2D20C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18D45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2F1F9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F9FEE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8725B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35ABE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32DD5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390D1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75661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597B8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201" w:type="pct"/>
            <w:vAlign w:val="center"/>
          </w:tcPr>
          <w:p w14:paraId="14A457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30DD9F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201" w:type="pct"/>
            <w:vAlign w:val="center"/>
          </w:tcPr>
          <w:p w14:paraId="15A80F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B8FEF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F7A3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280650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418839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B6120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0EAC2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0B008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201" w:type="pct"/>
            <w:vAlign w:val="center"/>
          </w:tcPr>
          <w:p w14:paraId="07C7B2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CB20F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D487F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5566F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C2327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4D809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201" w:type="pct"/>
            <w:vAlign w:val="center"/>
          </w:tcPr>
          <w:p w14:paraId="360D31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974A2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225F3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ECA61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AC302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5E8A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4C102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460C0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9EC94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05FE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2E59ED6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75DDB42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35E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99912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816D7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E04458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201" w:type="pct"/>
            <w:vAlign w:val="center"/>
          </w:tcPr>
          <w:p w14:paraId="5473A27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51E5C2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33462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66E9D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2E63F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91E5B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816067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F1AE2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382A36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E9E70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19A7E1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C153D8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43117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F6235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042A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5AB534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49E973DC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93E3A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BCBC5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1F423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4334FB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F18FF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79338F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E0EDFC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7CAB7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03A9C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44CB1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D3CFB2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05C04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907B53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F439D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AA5EB3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5FD37B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02456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40046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B500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265A17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35DC32C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8D460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5BEC9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E354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83887D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52705E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AD6F62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587CF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9FEDF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F3F84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704D8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C4ECC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CDB95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D9DB4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41C04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308CA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F0AD1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90103A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A79EA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930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494E1F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2D15BF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7355B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17D9E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95D2B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61FC0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DC2EED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749DA3C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9E0FF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6E8A50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F1CAF3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D09A1C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319FD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E9199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E87BD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D8A74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0B8FB3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61DCD6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E0CDE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7C6098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DD0A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495FC98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50778C0C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DB7B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D7DB3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1D0DB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146A0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8E162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60B66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E07864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51F73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8D9628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478A9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340478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11FD4E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9B614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092974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4ACB5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B7CEE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222B4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ABE44A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34E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4AE4276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2ECFAD9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E11A3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2618F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C57FD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2A1624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6640B9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DCC72B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FD57A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EB52F9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1C6DDC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D3317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A400CA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DF10C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3ED68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405350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E8D7E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9DC9D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7C638B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7B771C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90F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21B308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36AE80E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FEC1D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0B6F1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5BD26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E3E3E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3A8F0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AE851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DBE424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5DB130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99E6E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53884C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2C653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AC599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E7CC0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AA609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8C9FCA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4F9F3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01CBB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7FD45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814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052E71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2C7478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6FFDA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68B45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7D47A7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95121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EC68A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C4BC0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6EC73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DFA69A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B42A7D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0FA891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43466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42859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E9E8A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F2CCE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886766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719160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A73B4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08E37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254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1914AF2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4880636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79612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ABF1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2B86A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A97428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276BA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E8100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4A3F92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44351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72A0AA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030F6D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3DF77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16839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D40D04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F399D4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9E0470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6088B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0D3B6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7422D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F1C3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66D95A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65F747C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76181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00842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484AD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6857C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D6427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75D684A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E0E8E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4CBA9E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7BF01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D0E875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B24065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77271C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906CF2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99AFEF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AC4BD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D40908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71942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FE374C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53A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24121E9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69F919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F766F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B3A39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54294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0DBC3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24FC8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E8D50E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645F3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9DC4EA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B4A6B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6A5467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F4305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9B701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485B5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08A7F2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934AFD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E9E1A7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287D50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F46D0E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93D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31956E0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277AF78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CBB10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8F9E8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C7AB1E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C666A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B26BD6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FFD3DE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D9F84D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A978D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33A6D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2CE4F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D22807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A03E6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F2037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0B49E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667BFB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4AC1C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7D368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6407B3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A521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1D86CD6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1495ED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AF49F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3E1F3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DE8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4DE8B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48891F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3E42D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B78512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CD102B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5D3197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AA3C0E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5ADCF9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1423A8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CD8AAD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271B6F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E43357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A4D7B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0C0ED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EDB9CE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8143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18E3B4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53E2BB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2A3B0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8344C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63F64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B168A9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5DAB7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7C1354D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C4BD9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067A4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7D8E06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6956D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D04756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223C1E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4B3B6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4DC71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C3712A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B927BE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785F9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03F12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E23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23DD55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10FCDD2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9963C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17085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6E57C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90DC4F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5BD18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66E586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AFDBC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2F8E9D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5CF2C7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40B888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F1DA53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EC8A4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780EE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3FD39E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56F408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14125B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1FA950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8F000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8C9C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1592BEF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5EE2BF0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AF9F5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B8A38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26FE0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1418D2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CDAEC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338705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97B91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9F0904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AEAC0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4E3692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094A3F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5A3E18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12A7C8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21344E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ED3C89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D936B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C868AF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322E88C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22E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5039FB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05DE45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A0C1D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B1B70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ECA538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5D082A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233A85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365C1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5230A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BF1D2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3011EE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2B7B8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B9BD74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1F967C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71F27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A8B2DA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AE8E92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9836E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E33651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57E852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418A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37D6AC3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1E3E67F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0008E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4C1DC1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678A0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41D77D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81006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778F9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84D8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139DA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9E6C1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3C1B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52EAD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72377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646BD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433C75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E6E7F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1F7E5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222FA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4941ABF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821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29" w:type="pct"/>
            <w:vAlign w:val="center"/>
          </w:tcPr>
          <w:p w14:paraId="089410C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2F646B4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AdobeSongStd-Light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201" w:type="pct"/>
            <w:vAlign w:val="center"/>
          </w:tcPr>
          <w:p w14:paraId="289217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0A4916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FC267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819F5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09F5A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79F6E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88112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27DA8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42799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ADAA6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2CD79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1D8B35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9445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8F88F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1FBBA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84CD2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F5E631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03A0ED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</w:tbl>
    <w:p w14:paraId="5044319E">
      <w:pPr>
        <w:widowControl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注：“课程体系对毕业要求支撑关系矩阵”应覆盖所有必修环节，根据课程对各项毕业要求的支撑情况在相应的栏内打“</w:t>
      </w:r>
      <w:r>
        <w:rPr>
          <w:rFonts w:hint="eastAsia" w:ascii="宋体" w:hAnsi="宋体"/>
          <w:bCs/>
          <w:szCs w:val="21"/>
          <w:lang w:val="en-US" w:eastAsia="zh-CN"/>
        </w:rPr>
        <w:t>填写H/M/L</w:t>
      </w:r>
      <w:r>
        <w:rPr>
          <w:rFonts w:hint="eastAsia" w:ascii="宋体" w:hAnsi="宋体"/>
          <w:bCs/>
          <w:szCs w:val="21"/>
        </w:rPr>
        <w:t>”。</w:t>
      </w:r>
    </w:p>
    <w:p w14:paraId="605B0D24">
      <w:pPr>
        <w:widowControl/>
        <w:spacing w:line="360" w:lineRule="auto"/>
        <w:ind w:firstLine="420"/>
        <w:jc w:val="left"/>
        <w:outlineLvl w:val="9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【各专业应根据毕业要求与课程目标、课程内容与课程目标的对应关系编制本表，各专业开设学科、专业核心课程（必修课）应对毕业要求达成具有一定支撑作用。】</w:t>
      </w:r>
    </w:p>
    <w:p w14:paraId="2C5D6693">
      <w:pPr>
        <w:rPr>
          <w:rFonts w:hint="eastAsia" w:ascii="仿宋" w:hAnsi="仿宋" w:eastAsia="仿宋"/>
          <w:i/>
          <w:color w:val="FF0000"/>
          <w:sz w:val="24"/>
          <w:szCs w:val="21"/>
          <w:highlight w:val="yellow"/>
        </w:rPr>
        <w:sectPr>
          <w:headerReference r:id="rId3" w:type="default"/>
          <w:footerReference r:id="rId4" w:type="default"/>
          <w:pgSz w:w="11906" w:h="16838"/>
          <w:pgMar w:top="1417" w:right="1474" w:bottom="1417" w:left="158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hint="eastAsia" w:ascii="仿宋" w:hAnsi="仿宋" w:eastAsia="仿宋"/>
          <w:i/>
          <w:color w:val="FF0000"/>
          <w:sz w:val="24"/>
          <w:szCs w:val="21"/>
          <w:highlight w:val="yellow"/>
        </w:rPr>
        <w:br w:type="page"/>
      </w:r>
    </w:p>
    <w:p w14:paraId="5C1308DA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default" w:ascii="黑体" w:eastAsia="黑体" w:cs="Times New Roman"/>
          <w:bCs/>
          <w:sz w:val="24"/>
          <w:lang w:val="en-US" w:eastAsia="zh-CN"/>
        </w:rPr>
      </w:pPr>
      <w:bookmarkStart w:id="9" w:name="_Toc26025"/>
      <w:r>
        <w:rPr>
          <w:rFonts w:hint="eastAsia" w:ascii="黑体" w:eastAsia="黑体" w:cs="Times New Roman"/>
          <w:bCs/>
          <w:sz w:val="24"/>
          <w:lang w:val="en-US" w:eastAsia="zh-CN"/>
        </w:rPr>
        <w:t>十一、XXX专业课程体系拓扑图</w:t>
      </w:r>
      <w:bookmarkEnd w:id="9"/>
    </w:p>
    <w:p w14:paraId="51400578">
      <w:pPr>
        <w:widowControl/>
        <w:autoSpaceDE/>
        <w:autoSpaceDN/>
        <w:adjustRightInd/>
        <w:spacing w:line="360" w:lineRule="auto"/>
        <w:ind w:firstLine="420" w:firstLineChars="0"/>
        <w:jc w:val="left"/>
        <w:outlineLvl w:val="9"/>
        <w:rPr>
          <w:rFonts w:hint="eastAsia" w:ascii="宋体" w:hAnsi="宋体" w:eastAsia="宋体" w:cs="Times New Roman"/>
          <w:bCs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 w:cs="Times New Roman"/>
          <w:bCs/>
          <w:color w:val="0000FF"/>
          <w:sz w:val="21"/>
          <w:szCs w:val="21"/>
          <w:highlight w:val="none"/>
          <w:u w:val="single"/>
          <w:lang w:val="en-US" w:eastAsia="zh-CN" w:bidi="ar"/>
        </w:rPr>
        <w:t>示例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05D6BE90"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default" w:ascii="黑体" w:eastAsia="黑体" w:cs="Times New Roman"/>
          <w:bCs/>
          <w:sz w:val="24"/>
          <w:lang w:val="en-US" w:eastAsia="zh-CN"/>
        </w:rPr>
        <w:sectPr>
          <w:pgSz w:w="12983" w:h="18369"/>
          <w:pgMar w:top="1417" w:right="1474" w:bottom="1417" w:left="158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drawing>
          <wp:inline distT="0" distB="0" distL="114300" distR="114300">
            <wp:extent cx="5702935" cy="7073900"/>
            <wp:effectExtent l="0" t="0" r="12065" b="12700"/>
            <wp:docPr id="1" name="图片 1" descr="拓扑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拓扑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2935" cy="707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F60E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/>
          <w:lang w:val="en-US" w:eastAsia="zh-CN"/>
        </w:rPr>
      </w:pPr>
      <w:bookmarkStart w:id="10" w:name="_Toc19830"/>
      <w:bookmarkStart w:id="11" w:name="_Toc27453"/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395605</wp:posOffset>
                </wp:positionH>
                <wp:positionV relativeFrom="paragraph">
                  <wp:posOffset>-942340</wp:posOffset>
                </wp:positionV>
                <wp:extent cx="5417820" cy="909955"/>
                <wp:effectExtent l="13970" t="13970" r="16510" b="285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7820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8F2D6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请勿拆分成多个表格，使用标题行重复功能</w:t>
                            </w:r>
                          </w:p>
                          <w:p w14:paraId="7721A65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2.行高设置为0.8厘米，列宽不做要求，要求表格美观</w:t>
                            </w:r>
                          </w:p>
                          <w:p w14:paraId="49A87B93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3.表格内标题行字体：中文为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宋体、小五；西文为Times New Roma 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15pt;margin-top:-74.2pt;height:71.65pt;width:426.6pt;z-index:251660288;mso-width-relative:page;mso-height-relative:page;" fillcolor="#FFFFFF [3201]" filled="t" stroked="t" coordsize="21600,21600" o:gfxdata="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IzhgzXaAAAACgEAAA8AAAAAAAAAAQAgAAAAIgAAAGRycy9kb3ducmV2Lnht&#10;bFBLAQIUABQAAAAIAIdO4kBB6rHZaQIAAN4EAAAOAAAAAAAAAAEAIAAAACkBAABkcnMvZTJvRG9j&#10;LnhtbFBLBQYAAAAABgAGAFkBAAAEBgAAAAA=&#10;">
                <v:fill on="t" focussize="0,0"/>
                <v:stroke weight="2.25pt" color="#FF0000 [3204]" joinstyle="round" dashstyle="1 1"/>
                <v:imagedata o:title=""/>
                <o:lock v:ext="edit" aspectratio="f"/>
                <v:textbox>
                  <w:txbxContent>
                    <w:p w14:paraId="708F2D62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1.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请勿拆分成多个表格，使用标题行重复功能</w:t>
                      </w:r>
                    </w:p>
                    <w:p w14:paraId="7721A652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2.行高设置为0.8厘米，列宽不做要求，要求表格美观</w:t>
                      </w:r>
                    </w:p>
                    <w:p w14:paraId="49A87B93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3.表格内标题行字体：中文为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宋体、小五；西文为Times New Roma 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二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 w:cs="Times New Roman"/>
          <w:bCs/>
          <w:sz w:val="24"/>
          <w:lang w:val="en-US" w:eastAsia="zh-CN"/>
        </w:rPr>
        <w:t>XX专业教学计划表</w:t>
      </w:r>
      <w:bookmarkEnd w:id="10"/>
      <w:bookmarkEnd w:id="11"/>
    </w:p>
    <w:tbl>
      <w:tblPr>
        <w:tblStyle w:val="10"/>
        <w:tblW w:w="501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2"/>
        <w:gridCol w:w="253"/>
        <w:gridCol w:w="581"/>
        <w:gridCol w:w="3449"/>
        <w:gridCol w:w="6"/>
        <w:gridCol w:w="495"/>
        <w:gridCol w:w="6"/>
        <w:gridCol w:w="495"/>
        <w:gridCol w:w="6"/>
        <w:gridCol w:w="495"/>
        <w:gridCol w:w="6"/>
        <w:gridCol w:w="495"/>
        <w:gridCol w:w="6"/>
        <w:gridCol w:w="387"/>
        <w:gridCol w:w="6"/>
        <w:gridCol w:w="387"/>
        <w:gridCol w:w="6"/>
        <w:gridCol w:w="387"/>
        <w:gridCol w:w="6"/>
        <w:gridCol w:w="387"/>
        <w:gridCol w:w="6"/>
        <w:gridCol w:w="387"/>
        <w:gridCol w:w="6"/>
        <w:gridCol w:w="387"/>
        <w:gridCol w:w="6"/>
        <w:gridCol w:w="389"/>
        <w:gridCol w:w="6"/>
        <w:gridCol w:w="420"/>
        <w:gridCol w:w="8"/>
        <w:gridCol w:w="393"/>
      </w:tblGrid>
      <w:tr w14:paraId="37E96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</w:trPr>
        <w:tc>
          <w:tcPr>
            <w:tcW w:w="277" w:type="pct"/>
            <w:gridSpan w:val="2"/>
            <w:vMerge w:val="restart"/>
            <w:vAlign w:val="center"/>
          </w:tcPr>
          <w:p w14:paraId="4A702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课程类别</w:t>
            </w:r>
          </w:p>
        </w:tc>
        <w:tc>
          <w:tcPr>
            <w:tcW w:w="285" w:type="pct"/>
            <w:vMerge w:val="restart"/>
            <w:vAlign w:val="center"/>
          </w:tcPr>
          <w:p w14:paraId="2F5F1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1693" w:type="pct"/>
            <w:vMerge w:val="restart"/>
            <w:vAlign w:val="center"/>
          </w:tcPr>
          <w:p w14:paraId="0CA6BA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课程名称</w:t>
            </w:r>
          </w:p>
        </w:tc>
        <w:tc>
          <w:tcPr>
            <w:tcW w:w="246" w:type="pct"/>
            <w:gridSpan w:val="2"/>
            <w:vMerge w:val="restart"/>
            <w:vAlign w:val="center"/>
          </w:tcPr>
          <w:p w14:paraId="2DC86C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学分</w:t>
            </w:r>
          </w:p>
        </w:tc>
        <w:tc>
          <w:tcPr>
            <w:tcW w:w="246" w:type="pct"/>
            <w:gridSpan w:val="2"/>
            <w:vMerge w:val="restart"/>
            <w:vAlign w:val="center"/>
          </w:tcPr>
          <w:p w14:paraId="1F644D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总学时</w:t>
            </w:r>
          </w:p>
        </w:tc>
        <w:tc>
          <w:tcPr>
            <w:tcW w:w="246" w:type="pct"/>
            <w:gridSpan w:val="2"/>
            <w:vMerge w:val="restart"/>
            <w:vAlign w:val="center"/>
          </w:tcPr>
          <w:p w14:paraId="522CA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理论</w:t>
            </w:r>
          </w:p>
        </w:tc>
        <w:tc>
          <w:tcPr>
            <w:tcW w:w="246" w:type="pct"/>
            <w:gridSpan w:val="2"/>
            <w:vMerge w:val="restart"/>
            <w:vAlign w:val="center"/>
          </w:tcPr>
          <w:p w14:paraId="6035BC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实践</w:t>
            </w:r>
          </w:p>
        </w:tc>
        <w:tc>
          <w:tcPr>
            <w:tcW w:w="1561" w:type="pct"/>
            <w:gridSpan w:val="16"/>
            <w:vAlign w:val="center"/>
          </w:tcPr>
          <w:p w14:paraId="438956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开课时间及周学时</w:t>
            </w:r>
          </w:p>
        </w:tc>
        <w:tc>
          <w:tcPr>
            <w:tcW w:w="197" w:type="pct"/>
            <w:gridSpan w:val="2"/>
            <w:vMerge w:val="restart"/>
            <w:vAlign w:val="center"/>
          </w:tcPr>
          <w:p w14:paraId="377392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</w:tr>
      <w:tr w14:paraId="406DD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tblHeader/>
        </w:trPr>
        <w:tc>
          <w:tcPr>
            <w:tcW w:w="277" w:type="pct"/>
            <w:gridSpan w:val="2"/>
            <w:vMerge w:val="continue"/>
          </w:tcPr>
          <w:p w14:paraId="2B20D7A3">
            <w:pPr>
              <w:spacing w:line="360" w:lineRule="auto"/>
              <w:jc w:val="center"/>
              <w:outlineLvl w:val="2"/>
            </w:pPr>
          </w:p>
        </w:tc>
        <w:tc>
          <w:tcPr>
            <w:tcW w:w="285" w:type="pct"/>
            <w:vMerge w:val="continue"/>
          </w:tcPr>
          <w:p w14:paraId="16446CE6">
            <w:pPr>
              <w:spacing w:line="360" w:lineRule="auto"/>
              <w:jc w:val="center"/>
              <w:outlineLvl w:val="2"/>
            </w:pPr>
          </w:p>
        </w:tc>
        <w:tc>
          <w:tcPr>
            <w:tcW w:w="1693" w:type="pct"/>
            <w:vMerge w:val="continue"/>
          </w:tcPr>
          <w:p w14:paraId="6DD44986">
            <w:pPr>
              <w:spacing w:line="360" w:lineRule="auto"/>
              <w:jc w:val="center"/>
              <w:outlineLvl w:val="2"/>
            </w:pPr>
          </w:p>
        </w:tc>
        <w:tc>
          <w:tcPr>
            <w:tcW w:w="246" w:type="pct"/>
            <w:gridSpan w:val="2"/>
            <w:vMerge w:val="continue"/>
          </w:tcPr>
          <w:p w14:paraId="4FAC7788">
            <w:pPr>
              <w:spacing w:line="360" w:lineRule="auto"/>
              <w:jc w:val="center"/>
              <w:outlineLvl w:val="2"/>
            </w:pPr>
          </w:p>
        </w:tc>
        <w:tc>
          <w:tcPr>
            <w:tcW w:w="246" w:type="pct"/>
            <w:gridSpan w:val="2"/>
            <w:vMerge w:val="continue"/>
          </w:tcPr>
          <w:p w14:paraId="5E480541">
            <w:pPr>
              <w:spacing w:line="360" w:lineRule="auto"/>
              <w:jc w:val="center"/>
              <w:outlineLvl w:val="2"/>
            </w:pPr>
          </w:p>
        </w:tc>
        <w:tc>
          <w:tcPr>
            <w:tcW w:w="246" w:type="pct"/>
            <w:gridSpan w:val="2"/>
            <w:vMerge w:val="continue"/>
          </w:tcPr>
          <w:p w14:paraId="071971FB">
            <w:pPr>
              <w:spacing w:line="360" w:lineRule="auto"/>
              <w:jc w:val="center"/>
              <w:outlineLvl w:val="2"/>
            </w:pPr>
          </w:p>
        </w:tc>
        <w:tc>
          <w:tcPr>
            <w:tcW w:w="246" w:type="pct"/>
            <w:gridSpan w:val="2"/>
            <w:vMerge w:val="continue"/>
          </w:tcPr>
          <w:p w14:paraId="68D24C06">
            <w:pPr>
              <w:spacing w:line="360" w:lineRule="auto"/>
              <w:jc w:val="center"/>
              <w:outlineLvl w:val="2"/>
            </w:pPr>
          </w:p>
        </w:tc>
        <w:tc>
          <w:tcPr>
            <w:tcW w:w="193" w:type="pct"/>
            <w:gridSpan w:val="2"/>
            <w:vAlign w:val="center"/>
          </w:tcPr>
          <w:p w14:paraId="6609FF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</w:t>
            </w:r>
          </w:p>
        </w:tc>
        <w:tc>
          <w:tcPr>
            <w:tcW w:w="193" w:type="pct"/>
            <w:gridSpan w:val="2"/>
            <w:vAlign w:val="center"/>
          </w:tcPr>
          <w:p w14:paraId="01249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</w:t>
            </w:r>
          </w:p>
        </w:tc>
        <w:tc>
          <w:tcPr>
            <w:tcW w:w="193" w:type="pct"/>
            <w:gridSpan w:val="2"/>
            <w:vAlign w:val="center"/>
          </w:tcPr>
          <w:p w14:paraId="7E13A5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</w:t>
            </w:r>
          </w:p>
        </w:tc>
        <w:tc>
          <w:tcPr>
            <w:tcW w:w="193" w:type="pct"/>
            <w:gridSpan w:val="2"/>
            <w:vAlign w:val="center"/>
          </w:tcPr>
          <w:p w14:paraId="389E65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四</w:t>
            </w:r>
          </w:p>
        </w:tc>
        <w:tc>
          <w:tcPr>
            <w:tcW w:w="193" w:type="pct"/>
            <w:gridSpan w:val="2"/>
            <w:vAlign w:val="center"/>
          </w:tcPr>
          <w:p w14:paraId="1D494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五</w:t>
            </w:r>
          </w:p>
        </w:tc>
        <w:tc>
          <w:tcPr>
            <w:tcW w:w="193" w:type="pct"/>
            <w:gridSpan w:val="2"/>
            <w:vAlign w:val="center"/>
          </w:tcPr>
          <w:p w14:paraId="0F9848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六</w:t>
            </w:r>
          </w:p>
        </w:tc>
        <w:tc>
          <w:tcPr>
            <w:tcW w:w="194" w:type="pct"/>
            <w:gridSpan w:val="2"/>
            <w:vAlign w:val="center"/>
          </w:tcPr>
          <w:p w14:paraId="0DC87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七</w:t>
            </w:r>
          </w:p>
        </w:tc>
        <w:tc>
          <w:tcPr>
            <w:tcW w:w="207" w:type="pct"/>
            <w:gridSpan w:val="2"/>
            <w:vAlign w:val="center"/>
          </w:tcPr>
          <w:p w14:paraId="3B25D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八</w:t>
            </w:r>
          </w:p>
        </w:tc>
        <w:tc>
          <w:tcPr>
            <w:tcW w:w="197" w:type="pct"/>
            <w:gridSpan w:val="2"/>
            <w:vMerge w:val="continue"/>
          </w:tcPr>
          <w:p w14:paraId="493071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9B14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tblHeader/>
        </w:trPr>
        <w:tc>
          <w:tcPr>
            <w:tcW w:w="277" w:type="pct"/>
            <w:gridSpan w:val="2"/>
            <w:vMerge w:val="continue"/>
          </w:tcPr>
          <w:p w14:paraId="432D69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</w:tcPr>
          <w:p w14:paraId="7735AE5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Merge w:val="continue"/>
          </w:tcPr>
          <w:p w14:paraId="2A5B22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Merge w:val="continue"/>
          </w:tcPr>
          <w:p w14:paraId="0F582F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Merge w:val="continue"/>
          </w:tcPr>
          <w:p w14:paraId="401AF8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Merge w:val="continue"/>
          </w:tcPr>
          <w:p w14:paraId="15B2B5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Merge w:val="continue"/>
          </w:tcPr>
          <w:p w14:paraId="26EF84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DE1B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193" w:type="pct"/>
            <w:gridSpan w:val="2"/>
            <w:vAlign w:val="center"/>
          </w:tcPr>
          <w:p w14:paraId="52D769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193" w:type="pct"/>
            <w:gridSpan w:val="2"/>
            <w:vAlign w:val="center"/>
          </w:tcPr>
          <w:p w14:paraId="65DA38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193" w:type="pct"/>
            <w:gridSpan w:val="2"/>
            <w:vAlign w:val="center"/>
          </w:tcPr>
          <w:p w14:paraId="5F4FF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193" w:type="pct"/>
            <w:gridSpan w:val="2"/>
            <w:vAlign w:val="center"/>
          </w:tcPr>
          <w:p w14:paraId="085E6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193" w:type="pct"/>
            <w:gridSpan w:val="2"/>
            <w:vAlign w:val="center"/>
          </w:tcPr>
          <w:p w14:paraId="151BFF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194" w:type="pct"/>
            <w:gridSpan w:val="2"/>
            <w:vAlign w:val="center"/>
          </w:tcPr>
          <w:p w14:paraId="7B1CD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207" w:type="pct"/>
            <w:gridSpan w:val="2"/>
            <w:vAlign w:val="center"/>
          </w:tcPr>
          <w:p w14:paraId="57723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197" w:type="pct"/>
            <w:gridSpan w:val="2"/>
            <w:vMerge w:val="continue"/>
          </w:tcPr>
          <w:p w14:paraId="591D3A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1EAA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restart"/>
            <w:vAlign w:val="center"/>
          </w:tcPr>
          <w:p w14:paraId="64ACEC0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通识教育</w:t>
            </w: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课程</w:t>
            </w:r>
          </w:p>
          <w:p w14:paraId="7E9C265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5" w:type="pct"/>
            <w:vMerge w:val="restart"/>
            <w:vAlign w:val="center"/>
          </w:tcPr>
          <w:p w14:paraId="28481B4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公共必修</w:t>
            </w:r>
          </w:p>
          <w:p w14:paraId="37C9A7FE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93" w:type="pct"/>
            <w:vAlign w:val="center"/>
          </w:tcPr>
          <w:p w14:paraId="2E3B12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思想道德与法治</w:t>
            </w:r>
          </w:p>
          <w:p w14:paraId="3A5699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Morality and the Rule of Law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C3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C8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A6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07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896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6A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A6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5E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521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BE9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D91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384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0F0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34F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  <w:vAlign w:val="center"/>
          </w:tcPr>
          <w:p w14:paraId="519CDAC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42244A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0959EB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铸牢中华民族共同体意识</w:t>
            </w:r>
          </w:p>
          <w:p w14:paraId="747515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 xml:space="preserve">Forge a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S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 xml:space="preserve">ense of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C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 xml:space="preserve">ommunity for the Chinese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N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ation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F9E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13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24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26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551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81C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A8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80D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2FE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E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78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73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A09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37A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14:paraId="75DED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  <w:vAlign w:val="center"/>
          </w:tcPr>
          <w:p w14:paraId="1888A43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7604DD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416ACD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中国近现代史纲要</w:t>
            </w:r>
          </w:p>
          <w:p w14:paraId="7FB83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Outline of Chinese Current and Modern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History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439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BC3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9B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9FD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D65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E23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9DA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BB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67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A2C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28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BB1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31B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CCA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  <w:vAlign w:val="center"/>
          </w:tcPr>
          <w:p w14:paraId="271BE2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7E379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2212F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bookmarkStart w:id="12" w:name="OLE_LINK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马克思主义基本原理</w:t>
            </w:r>
          </w:p>
          <w:bookmarkEnd w:id="12"/>
          <w:p w14:paraId="3E22F7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bookmarkStart w:id="13" w:name="OLE_LINK3"/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Basic Theory of Marxism </w:t>
            </w:r>
            <w:bookmarkEnd w:id="13"/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6DD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1E6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27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0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5CC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39E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13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BD2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DE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2A5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B3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F42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34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14:paraId="7C57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55CABA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EB8EE8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5DCEE4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毛泽东思想和中国特色社会主义理论体系概论</w:t>
            </w:r>
          </w:p>
          <w:p w14:paraId="2A7B8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Maoism and Socialism with Chinese Characteristics Theories 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14F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155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80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FB7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50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3AD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285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2E8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55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D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621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0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D25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14:paraId="4270D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5CE253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9E582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782770B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  <w:t>习近平新时代中国特色社会主义思想概论</w:t>
            </w:r>
          </w:p>
          <w:p w14:paraId="2E67AC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An Introduction to XiJinping Thought on Socialism with Chinese Characteristics for a New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Era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CA5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8DC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5A3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0E5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4F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F1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484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C7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15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BCE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BCF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AE6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489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14:paraId="7343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0002CD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9A307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0693E5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-8</w:t>
            </w:r>
          </w:p>
          <w:p w14:paraId="5FBD5E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Current Situation and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Policy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（1-8）</w:t>
            </w:r>
          </w:p>
        </w:tc>
        <w:tc>
          <w:tcPr>
            <w:tcW w:w="246" w:type="pct"/>
            <w:gridSpan w:val="2"/>
            <w:vAlign w:val="center"/>
          </w:tcPr>
          <w:p w14:paraId="57C4B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46" w:type="pct"/>
            <w:gridSpan w:val="2"/>
            <w:vAlign w:val="center"/>
          </w:tcPr>
          <w:p w14:paraId="49A380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46" w:type="pct"/>
            <w:gridSpan w:val="2"/>
            <w:vAlign w:val="center"/>
          </w:tcPr>
          <w:p w14:paraId="3CB516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46" w:type="pct"/>
            <w:gridSpan w:val="2"/>
            <w:vAlign w:val="center"/>
          </w:tcPr>
          <w:p w14:paraId="4AB5D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561" w:type="pct"/>
            <w:gridSpan w:val="16"/>
            <w:vAlign w:val="center"/>
          </w:tcPr>
          <w:p w14:paraId="785D528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197" w:type="pct"/>
            <w:gridSpan w:val="2"/>
            <w:vAlign w:val="center"/>
          </w:tcPr>
          <w:p w14:paraId="7CAA22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3256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5D74F02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5888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640032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四史（党史、新中国史、改革开放史、社会主义发展史）</w:t>
            </w:r>
          </w:p>
          <w:p w14:paraId="25AF4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  <w:lang w:bidi="ar"/>
              </w:rPr>
              <w:t>Histories of the Party, New China, the Reform and Opening-up, Socialist Development Across Chinese Society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A3A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C18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A6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DC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68A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8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554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5E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A9E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8C4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313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FA6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B97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7850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142805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D4BF9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93" w:type="pct"/>
            <w:vAlign w:val="center"/>
          </w:tcPr>
          <w:p w14:paraId="15F7F3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大学英语1</w:t>
            </w:r>
          </w:p>
          <w:p w14:paraId="146C5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D3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8D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626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FC8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706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728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1E5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244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572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DF6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16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DFF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FC7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14:paraId="652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4CEE0A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47DB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5345E9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大学英语2</w:t>
            </w:r>
          </w:p>
          <w:p w14:paraId="5B1D83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E3B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50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63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730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4B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45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D46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D2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17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17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B3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2F2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14:paraId="6A96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178A4CF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BF7A7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1E6B5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大学英语3</w:t>
            </w:r>
          </w:p>
          <w:p w14:paraId="4B4D3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830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C68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97A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3E6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3C4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02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7D2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55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80A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A40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0B5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C33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407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14:paraId="680A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  <w:vAlign w:val="center"/>
          </w:tcPr>
          <w:p w14:paraId="370E467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BA54E7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1693" w:type="pct"/>
            <w:vAlign w:val="center"/>
          </w:tcPr>
          <w:p w14:paraId="7FA54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军事理论</w:t>
            </w:r>
          </w:p>
          <w:p w14:paraId="5F6B6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Military Theory 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2FB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0A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D5F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14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92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E1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EC4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F32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82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3E9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77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A0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DAB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1A3B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  <w:vAlign w:val="center"/>
          </w:tcPr>
          <w:p w14:paraId="0EA5B0A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15A2CD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93" w:type="pct"/>
            <w:vAlign w:val="center"/>
          </w:tcPr>
          <w:p w14:paraId="7B8C43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大学生心理健康</w:t>
            </w:r>
          </w:p>
          <w:p w14:paraId="170948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Mental Health of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College Students 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3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CB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B13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FB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F4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227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F4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6A4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D60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89E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63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38B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999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261A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  <w:vAlign w:val="center"/>
          </w:tcPr>
          <w:p w14:paraId="665EA3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B2B49E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17B693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体育1</w:t>
            </w:r>
          </w:p>
          <w:p w14:paraId="47E3DA3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5D6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0DA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C5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8C4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87B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A66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71D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EE7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B15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28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49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4CA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3FD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F94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  <w:vAlign w:val="center"/>
          </w:tcPr>
          <w:p w14:paraId="71DFEE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D3F815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55D6305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体育2</w:t>
            </w:r>
          </w:p>
          <w:p w14:paraId="48C2BCF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079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382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63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67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3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017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DB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EF4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36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2E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A0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2A6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9B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EC24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  <w:vAlign w:val="center"/>
          </w:tcPr>
          <w:p w14:paraId="5E94004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4BD955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14C32E5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体育3</w:t>
            </w:r>
          </w:p>
          <w:p w14:paraId="54F816B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6F5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CD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05E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D6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2CB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3EC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424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181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ACF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0C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0F2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3C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70C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3FF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  <w:vAlign w:val="center"/>
          </w:tcPr>
          <w:p w14:paraId="0285C90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C7B0B4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5A7F83F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体育4</w:t>
            </w:r>
          </w:p>
          <w:p w14:paraId="3EE774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 xml:space="preserve">Physical Education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（4）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E7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99D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AD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D57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3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E2D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0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490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E94B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1724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630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09D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031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2512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382E4E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69268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409DCE7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劳动理论</w:t>
            </w:r>
          </w:p>
          <w:p w14:paraId="189853F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Labor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T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heory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615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C6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673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96B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F1FB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9ED6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4A2D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834E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E22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4F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AD4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8BB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EA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EED4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64A8F16E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551695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93" w:type="pct"/>
            <w:vAlign w:val="center"/>
          </w:tcPr>
          <w:p w14:paraId="56523B5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国家安全</w:t>
            </w:r>
          </w:p>
          <w:p w14:paraId="23A64F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National Security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23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F9C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35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DF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944F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799E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30A3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F05E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1F99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1C5F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861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CBE5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CD4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B9C0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4C294BB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6D76E5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64A4E00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实验室安全</w:t>
            </w:r>
          </w:p>
          <w:p w14:paraId="3330557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Laboratory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ecure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0A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51B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4A1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FF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EDDF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EDB8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FD9D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9D48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B2F1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6B53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9DB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04A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59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774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74897DD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C86CFA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93" w:type="pct"/>
            <w:vAlign w:val="center"/>
          </w:tcPr>
          <w:p w14:paraId="7380AB8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社会公益教育1</w:t>
            </w:r>
          </w:p>
          <w:p w14:paraId="7CD7C89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Social 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W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elfare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shd w:val="clear"/>
                <w:lang w:bidi="ar"/>
              </w:rPr>
              <w:t>Education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F8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5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B8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FF7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9F52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1532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64E4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EA92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25D0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F784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F0A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4C9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26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4755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60FDC02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123C9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16E16B0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创业基础</w:t>
            </w:r>
          </w:p>
          <w:p w14:paraId="37C4BE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 xml:space="preserve">Entrepreneurship Foundation 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8AF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662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4F4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87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30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C0D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78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C3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284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08B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2FD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3DF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F84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DD25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1CCF8F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4FDAC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3A76D34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大学生职业生涯规划</w:t>
            </w:r>
          </w:p>
          <w:p w14:paraId="75D33B9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Career Planning of College Students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4FB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92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00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F0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A6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96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9B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ED7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6A2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A3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9F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257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156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AE6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5F4A0A4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21BE41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shd w:val="clear" w:color="auto" w:fill="auto"/>
            <w:vAlign w:val="center"/>
          </w:tcPr>
          <w:p w14:paraId="046A17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就业指导</w:t>
            </w:r>
          </w:p>
          <w:p w14:paraId="7518FC9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"https://cn.bing.com/dict/search?q=vocational&amp;FORM=BDVSP6&amp;cc=cn"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V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ocational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"https://cn.bing.com/dict/search?q=counsel&amp;FORM=BDVSP6&amp;cc=cn"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ounsel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14:paraId="68420D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14:paraId="06A680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14:paraId="316F1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14:paraId="5F503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14:paraId="403870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14:paraId="5165B5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14:paraId="7E6CDD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14:paraId="578A57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14:paraId="0731C0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14:paraId="3DACE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43DCD2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shd w:val="clear" w:color="auto" w:fill="auto"/>
            <w:vAlign w:val="center"/>
          </w:tcPr>
          <w:p w14:paraId="05B453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</w:tcPr>
          <w:p w14:paraId="4DA2B0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74B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restart"/>
            <w:vAlign w:val="center"/>
          </w:tcPr>
          <w:p w14:paraId="07F5B60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通识教育</w:t>
            </w: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课程</w:t>
            </w:r>
          </w:p>
          <w:p w14:paraId="1F8D14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Align w:val="center"/>
          </w:tcPr>
          <w:p w14:paraId="4C049B5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5290AD5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shd w:val="clear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shd w:val="clear"/>
                <w:lang w:bidi="ar"/>
              </w:rPr>
              <w:t>5G与人工智能</w:t>
            </w:r>
          </w:p>
          <w:p w14:paraId="3D4B531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shd w:val="clear"/>
                <w:lang w:bidi="ar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shd w:val="clear"/>
                <w:lang w:bidi="ar"/>
              </w:rPr>
              <w:t>5G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shd w:val="clear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shd w:val="clear"/>
                <w:lang w:bidi="ar"/>
              </w:rPr>
              <w:t>and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shd w:val="clear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shd w:val="clear"/>
                <w:lang w:bidi="ar"/>
              </w:rPr>
              <w:t xml:space="preserve">Artificial Intelligence  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204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0E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98D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FEC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39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B8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49B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DB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333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74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9B0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96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6C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CAEE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  <w:vAlign w:val="center"/>
          </w:tcPr>
          <w:p w14:paraId="6E02017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Align w:val="center"/>
          </w:tcPr>
          <w:p w14:paraId="26FC919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5E01729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shd w:val="clear"/>
                <w:lang w:bidi="ar"/>
              </w:rPr>
            </w:pPr>
          </w:p>
        </w:tc>
        <w:tc>
          <w:tcPr>
            <w:tcW w:w="246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0BA4A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45.5</w:t>
            </w:r>
          </w:p>
        </w:tc>
        <w:tc>
          <w:tcPr>
            <w:tcW w:w="246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4029F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858</w:t>
            </w:r>
          </w:p>
        </w:tc>
        <w:tc>
          <w:tcPr>
            <w:tcW w:w="246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35987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646</w:t>
            </w:r>
          </w:p>
        </w:tc>
        <w:tc>
          <w:tcPr>
            <w:tcW w:w="246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CD4BD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212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94F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8AD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E44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5CF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74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5CE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FCE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848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7CE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5A53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  <w:vAlign w:val="center"/>
          </w:tcPr>
          <w:p w14:paraId="2D1216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85" w:type="pct"/>
            <w:vMerge w:val="restart"/>
            <w:vAlign w:val="center"/>
          </w:tcPr>
          <w:p w14:paraId="79C0F0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公共选修</w:t>
            </w:r>
          </w:p>
        </w:tc>
        <w:tc>
          <w:tcPr>
            <w:tcW w:w="1693" w:type="pct"/>
            <w:vAlign w:val="center"/>
          </w:tcPr>
          <w:p w14:paraId="788D360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美学艺术课程群</w:t>
            </w:r>
          </w:p>
          <w:p w14:paraId="351EC5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Art Aesthetics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Course Group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094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A84F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32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06BA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C891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71F9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38E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A26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6CC0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D045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9A7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F7B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4CE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ED2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2858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3ABDED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B63B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3" w:type="pct"/>
            <w:vAlign w:val="center"/>
          </w:tcPr>
          <w:p w14:paraId="44CCB2F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信息技术素养课程群</w:t>
            </w:r>
          </w:p>
          <w:p w14:paraId="527807F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Information Technology Literacy Curriculum Group</w:t>
            </w:r>
          </w:p>
        </w:tc>
        <w:tc>
          <w:tcPr>
            <w:tcW w:w="246" w:type="pct"/>
            <w:gridSpan w:val="2"/>
            <w:vAlign w:val="center"/>
          </w:tcPr>
          <w:p w14:paraId="79596EE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F05026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415BDD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3592316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7599C7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F95A9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35298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E1AE03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FDD253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40E9F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772183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5035D48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59A985E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6EC8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6A83C6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737B8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3" w:type="pct"/>
            <w:vAlign w:val="center"/>
          </w:tcPr>
          <w:p w14:paraId="5682A5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国际视野培养课程群</w:t>
            </w:r>
          </w:p>
          <w:p w14:paraId="530E530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International Vision Training Course Group</w:t>
            </w:r>
          </w:p>
        </w:tc>
        <w:tc>
          <w:tcPr>
            <w:tcW w:w="246" w:type="pct"/>
            <w:gridSpan w:val="2"/>
            <w:vAlign w:val="center"/>
          </w:tcPr>
          <w:p w14:paraId="2CBC7C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000CA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8A8973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9120E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A0FCA9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D1FC7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30D3C2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CD176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87A77F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A37D7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2D920B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00B502C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04F80A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5BD85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2BD196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23D68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3" w:type="pct"/>
            <w:vAlign w:val="center"/>
          </w:tcPr>
          <w:p w14:paraId="087FEB5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写作与沟通课程群</w:t>
            </w:r>
          </w:p>
          <w:p w14:paraId="71F3E32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Writing and Communication Course Group</w:t>
            </w:r>
          </w:p>
        </w:tc>
        <w:tc>
          <w:tcPr>
            <w:tcW w:w="246" w:type="pct"/>
            <w:gridSpan w:val="2"/>
            <w:vAlign w:val="center"/>
          </w:tcPr>
          <w:p w14:paraId="676A1DE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EEA020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00E43A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4FD59B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B20DE5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56F8D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359B3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82C4F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272067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07912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1AE849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5C2E273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12707F4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0643B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77" w:type="pct"/>
            <w:gridSpan w:val="2"/>
            <w:vMerge w:val="continue"/>
          </w:tcPr>
          <w:p w14:paraId="314FA8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5" w:type="pct"/>
            <w:vAlign w:val="center"/>
          </w:tcPr>
          <w:p w14:paraId="6DE99A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3" w:type="pct"/>
            <w:vAlign w:val="center"/>
          </w:tcPr>
          <w:p w14:paraId="79C1C5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14:paraId="4181CF1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14:paraId="2F40A54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96</w:t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14:paraId="1257E4F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80</w:t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14:paraId="2A865FF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93" w:type="pct"/>
            <w:gridSpan w:val="2"/>
            <w:vAlign w:val="center"/>
          </w:tcPr>
          <w:p w14:paraId="084561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169A51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8A022A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F8B5F8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1EE909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14022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04A9F2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3AF1C11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043CC34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4743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restart"/>
            <w:vAlign w:val="center"/>
          </w:tcPr>
          <w:p w14:paraId="46DF4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专业课程</w:t>
            </w:r>
          </w:p>
        </w:tc>
        <w:tc>
          <w:tcPr>
            <w:tcW w:w="123" w:type="pct"/>
            <w:vMerge w:val="restart"/>
            <w:vAlign w:val="center"/>
          </w:tcPr>
          <w:p w14:paraId="7CB9DC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专业基础课程</w:t>
            </w:r>
          </w:p>
        </w:tc>
        <w:tc>
          <w:tcPr>
            <w:tcW w:w="285" w:type="pct"/>
            <w:vMerge w:val="restart"/>
            <w:vAlign w:val="center"/>
          </w:tcPr>
          <w:p w14:paraId="6848CC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专业必修</w:t>
            </w:r>
          </w:p>
        </w:tc>
        <w:tc>
          <w:tcPr>
            <w:tcW w:w="1693" w:type="pct"/>
            <w:vAlign w:val="center"/>
          </w:tcPr>
          <w:p w14:paraId="3A193F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B810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5DE07E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993C7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65BB49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2F2B2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775D4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2D2EC1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128AB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78486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9F7BDD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3C928D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7830009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2C1EE2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F506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4094EB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62E07B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2F13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4357C3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074D4B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36B0419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4686FC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A9721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870606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699C0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D3C80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287D1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1419C9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C92CDE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06AC975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409B64C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06B304B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164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6CDDD2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523128A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EB4CB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74C49E1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EB1BE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98E09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DDC4D6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86309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82D8E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63434B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A79CB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20D59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B0CA5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A014DA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4AEEC2D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333C9FD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30725A4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3E573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0A01AE7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6D39D8A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367616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6E274CD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246" w:type="pct"/>
            <w:gridSpan w:val="2"/>
            <w:vAlign w:val="center"/>
          </w:tcPr>
          <w:p w14:paraId="58CD3B5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4EE078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A61A29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36A7D9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47526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5CA49F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06EE3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C2D86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0E815F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86646E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0C0CE3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3E783FB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12143D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E2B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04CC31D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3" w:type="pct"/>
            <w:vMerge w:val="restart"/>
            <w:vAlign w:val="center"/>
          </w:tcPr>
          <w:p w14:paraId="7F3AD50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专业核心课程</w:t>
            </w:r>
          </w:p>
          <w:p w14:paraId="5020F52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5" w:type="pct"/>
            <w:vMerge w:val="restart"/>
            <w:vAlign w:val="center"/>
          </w:tcPr>
          <w:p w14:paraId="4ACE943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专业必修</w:t>
            </w:r>
          </w:p>
        </w:tc>
        <w:tc>
          <w:tcPr>
            <w:tcW w:w="1693" w:type="pct"/>
            <w:vAlign w:val="center"/>
          </w:tcPr>
          <w:p w14:paraId="084FA67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4974B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3128BD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1FC00B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147699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524D28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85889F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178005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D8951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C971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946C75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4698047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713EC9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5AF262A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28C7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24944E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6317C74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8044F2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356AF33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BF7F15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74F68A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F30F9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4DC4D6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9B92D0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332ED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DAF02B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C71D6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2C8D6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7C215C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729685C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004649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5C0B34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AEFF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4E9B3C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4E1B53A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1904C5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3CFB737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65149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8315B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EDD68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45F846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7C2DBB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51D248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4AF9EF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86B141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60C19B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E1E6DA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019C4D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67119C7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1A808E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E908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28CD1B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0209167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77F424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686A1A6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3F82999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70CC8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BD4A79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20CFD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7AA40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5B2D3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29C04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0E6A7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CEC194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210746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799716D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58D68C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0CD4AD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3B4C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7B89EC3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44E4FEF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7D7999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5735DA6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246" w:type="pct"/>
            <w:gridSpan w:val="2"/>
            <w:vAlign w:val="center"/>
          </w:tcPr>
          <w:p w14:paraId="432EEB7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2E220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8B8D95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883BA3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F20EE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86BF0A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834649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FA1367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3ADFC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8A6B14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525E58E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30B141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71B62A7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739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3BAFAD4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3" w:type="pct"/>
            <w:vMerge w:val="restart"/>
            <w:vAlign w:val="center"/>
          </w:tcPr>
          <w:p w14:paraId="7153048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bookmarkStart w:id="14" w:name="OLE_LINK1"/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专业拓展课程</w:t>
            </w:r>
            <w:bookmarkEnd w:id="14"/>
          </w:p>
        </w:tc>
        <w:tc>
          <w:tcPr>
            <w:tcW w:w="285" w:type="pct"/>
            <w:vMerge w:val="restart"/>
            <w:vAlign w:val="center"/>
          </w:tcPr>
          <w:p w14:paraId="55F016AB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专业选修</w:t>
            </w:r>
          </w:p>
        </w:tc>
        <w:tc>
          <w:tcPr>
            <w:tcW w:w="1693" w:type="pct"/>
            <w:vAlign w:val="center"/>
          </w:tcPr>
          <w:p w14:paraId="5418862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80FD3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81C18B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E3CDE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38E4E9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E53C6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812CBE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4D9BC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3714D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0659A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6949C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24D506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5C89AC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52B07F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1C9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2F928B0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5E0E6BA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0505D1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771418C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13013A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F258E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C8DA78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87006D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B2C78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E465E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75F257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44A01A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977EF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879B8D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67480F1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56C60B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262376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E8C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2B6AE1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0F66B5C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6668076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3" w:type="pct"/>
            <w:vAlign w:val="center"/>
          </w:tcPr>
          <w:p w14:paraId="4929788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6EC8A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A2827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E5B44A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5DF87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01C49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D80452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0738F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63E44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71B12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754DA5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630E8E5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67CD47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1AD556E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40C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4C792D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6D50B0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80C11F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693" w:type="pct"/>
            <w:vAlign w:val="center"/>
          </w:tcPr>
          <w:p w14:paraId="72C0B5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246" w:type="pct"/>
            <w:gridSpan w:val="2"/>
            <w:vAlign w:val="center"/>
          </w:tcPr>
          <w:p w14:paraId="13A9E3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9C1E42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E6D29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8F33AF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5F0C8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4F6EAA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E15C8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D61614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4B1AE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F88FC3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5C210E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04AA59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5D50B60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003C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restart"/>
            <w:vAlign w:val="center"/>
          </w:tcPr>
          <w:p w14:paraId="4CCB39F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综合实践课程</w:t>
            </w:r>
          </w:p>
        </w:tc>
        <w:tc>
          <w:tcPr>
            <w:tcW w:w="123" w:type="pct"/>
            <w:vMerge w:val="restart"/>
            <w:vAlign w:val="center"/>
          </w:tcPr>
          <w:p w14:paraId="43DAE86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公共实践课程</w:t>
            </w:r>
          </w:p>
        </w:tc>
        <w:tc>
          <w:tcPr>
            <w:tcW w:w="285" w:type="pct"/>
            <w:vMerge w:val="restart"/>
            <w:vAlign w:val="center"/>
          </w:tcPr>
          <w:p w14:paraId="1397474B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公共必修</w:t>
            </w:r>
          </w:p>
        </w:tc>
        <w:tc>
          <w:tcPr>
            <w:tcW w:w="1693" w:type="pct"/>
            <w:vAlign w:val="center"/>
          </w:tcPr>
          <w:p w14:paraId="04D42DE4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入学教育</w:t>
            </w:r>
          </w:p>
          <w:p w14:paraId="79EEABCA"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Admission Education</w:t>
            </w:r>
          </w:p>
        </w:tc>
        <w:tc>
          <w:tcPr>
            <w:tcW w:w="246" w:type="pct"/>
            <w:gridSpan w:val="2"/>
            <w:vAlign w:val="center"/>
          </w:tcPr>
          <w:p w14:paraId="2D5E3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246" w:type="pct"/>
            <w:gridSpan w:val="2"/>
            <w:vAlign w:val="center"/>
          </w:tcPr>
          <w:p w14:paraId="2339EE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246" w:type="pct"/>
            <w:gridSpan w:val="2"/>
            <w:vAlign w:val="center"/>
          </w:tcPr>
          <w:p w14:paraId="32CB0F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3936C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193" w:type="pct"/>
            <w:gridSpan w:val="2"/>
            <w:vAlign w:val="center"/>
          </w:tcPr>
          <w:p w14:paraId="1DD647A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193" w:type="pct"/>
            <w:gridSpan w:val="2"/>
            <w:vAlign w:val="center"/>
          </w:tcPr>
          <w:p w14:paraId="5A4DB96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C2F3B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91D93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2CF9F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6663B4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2B6958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2BCEBA8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3A4F8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9A1A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361833A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16F7C38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B1E8F3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3" w:type="pct"/>
            <w:vAlign w:val="center"/>
          </w:tcPr>
          <w:p w14:paraId="690C023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毕业教育</w:t>
            </w:r>
          </w:p>
          <w:p w14:paraId="5F1F759E">
            <w:pPr>
              <w:widowControl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Graduate Education</w:t>
            </w:r>
          </w:p>
        </w:tc>
        <w:tc>
          <w:tcPr>
            <w:tcW w:w="246" w:type="pct"/>
            <w:gridSpan w:val="2"/>
            <w:vAlign w:val="center"/>
          </w:tcPr>
          <w:p w14:paraId="7B4B12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246" w:type="pct"/>
            <w:gridSpan w:val="2"/>
            <w:vAlign w:val="center"/>
          </w:tcPr>
          <w:p w14:paraId="047A28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246" w:type="pct"/>
            <w:gridSpan w:val="2"/>
            <w:vAlign w:val="center"/>
          </w:tcPr>
          <w:p w14:paraId="42F85D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C010A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193" w:type="pct"/>
            <w:gridSpan w:val="2"/>
            <w:vAlign w:val="center"/>
          </w:tcPr>
          <w:p w14:paraId="293C3B0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E99555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14A590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C73DEC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7C28E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C2BA7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361F63E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06294A5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197" w:type="pct"/>
            <w:gridSpan w:val="2"/>
            <w:vAlign w:val="center"/>
          </w:tcPr>
          <w:p w14:paraId="2E4E6C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AC0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17EC7B6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6A39C684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B71AFB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3" w:type="pct"/>
            <w:vAlign w:val="center"/>
          </w:tcPr>
          <w:p w14:paraId="33A5330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军事技能</w:t>
            </w:r>
          </w:p>
          <w:p w14:paraId="5C3234C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Military Skills</w:t>
            </w:r>
          </w:p>
        </w:tc>
        <w:tc>
          <w:tcPr>
            <w:tcW w:w="246" w:type="pct"/>
            <w:gridSpan w:val="2"/>
            <w:vAlign w:val="center"/>
          </w:tcPr>
          <w:p w14:paraId="39A67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" w:type="pct"/>
            <w:gridSpan w:val="2"/>
            <w:vAlign w:val="center"/>
          </w:tcPr>
          <w:p w14:paraId="5ACBD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246" w:type="pct"/>
            <w:gridSpan w:val="2"/>
            <w:vAlign w:val="center"/>
          </w:tcPr>
          <w:p w14:paraId="5BA4E4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8BCF2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193" w:type="pct"/>
            <w:gridSpan w:val="2"/>
            <w:vAlign w:val="center"/>
          </w:tcPr>
          <w:p w14:paraId="0CBE51D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193" w:type="pct"/>
            <w:gridSpan w:val="2"/>
            <w:vAlign w:val="center"/>
          </w:tcPr>
          <w:p w14:paraId="1461F37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CDCAB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23AE77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C14F3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61C6E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0F81D1C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07" w:type="pct"/>
            <w:gridSpan w:val="2"/>
            <w:vAlign w:val="center"/>
          </w:tcPr>
          <w:p w14:paraId="0EA4A7E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7" w:type="pct"/>
            <w:gridSpan w:val="2"/>
            <w:vAlign w:val="center"/>
          </w:tcPr>
          <w:p w14:paraId="355419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0DC0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147805F4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0862E4A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4DEF24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2978787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社会公益教育2</w:t>
            </w:r>
          </w:p>
          <w:p w14:paraId="6C76026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Social 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W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elfare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shd w:val="clear"/>
                <w:lang w:bidi="ar"/>
              </w:rPr>
              <w:t>Education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A3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3FA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B14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E1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9077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43E7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DB9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4F6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D268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19E5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844A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08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DD2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02E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600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restart"/>
            <w:vAlign w:val="center"/>
          </w:tcPr>
          <w:p w14:paraId="5DDFA67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综合实践课程</w:t>
            </w:r>
          </w:p>
        </w:tc>
        <w:tc>
          <w:tcPr>
            <w:tcW w:w="123" w:type="pct"/>
            <w:vMerge w:val="restart"/>
            <w:vAlign w:val="center"/>
          </w:tcPr>
          <w:p w14:paraId="6299958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公共实践课程</w:t>
            </w:r>
          </w:p>
        </w:tc>
        <w:tc>
          <w:tcPr>
            <w:tcW w:w="285" w:type="pct"/>
            <w:vMerge w:val="restart"/>
            <w:vAlign w:val="center"/>
          </w:tcPr>
          <w:p w14:paraId="38677D3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公共必修</w:t>
            </w:r>
          </w:p>
        </w:tc>
        <w:tc>
          <w:tcPr>
            <w:tcW w:w="1696" w:type="pct"/>
            <w:gridSpan w:val="2"/>
            <w:vAlign w:val="center"/>
          </w:tcPr>
          <w:p w14:paraId="615E39E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劳动实践</w:t>
            </w:r>
          </w:p>
          <w:p w14:paraId="5EB6D46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Labor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P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lang w:val="en-US" w:eastAsia="zh-CN" w:bidi="ar"/>
              </w:rPr>
              <w:t>ractices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8B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6AB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1.5W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B00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C45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1.5W</w:t>
            </w:r>
          </w:p>
        </w:tc>
        <w:tc>
          <w:tcPr>
            <w:tcW w:w="1562" w:type="pct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106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69F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</w:tr>
      <w:tr w14:paraId="14EF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7C18708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17C0E8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E0A79B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32EDF3E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社会实践</w:t>
            </w:r>
          </w:p>
          <w:p w14:paraId="59DBE9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ocial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P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ractice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B54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9A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2W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44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02C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2W</w:t>
            </w:r>
          </w:p>
        </w:tc>
        <w:tc>
          <w:tcPr>
            <w:tcW w:w="1562" w:type="pct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331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55C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1F01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11ABB12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49078AB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87FA18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6827E8E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8ED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46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3F2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8.5W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3D4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5E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8.5W</w:t>
            </w:r>
          </w:p>
        </w:tc>
        <w:tc>
          <w:tcPr>
            <w:tcW w:w="1562" w:type="pct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6CEDB">
            <w:pPr>
              <w:spacing w:line="360" w:lineRule="auto"/>
              <w:jc w:val="center"/>
              <w:outlineLvl w:val="2"/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0E7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DB3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484F249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123" w:type="pct"/>
            <w:vMerge w:val="restart"/>
            <w:vAlign w:val="center"/>
          </w:tcPr>
          <w:p w14:paraId="753F4C7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专业实践课程</w:t>
            </w:r>
          </w:p>
        </w:tc>
        <w:tc>
          <w:tcPr>
            <w:tcW w:w="285" w:type="pct"/>
            <w:vMerge w:val="restart"/>
            <w:vAlign w:val="center"/>
          </w:tcPr>
          <w:p w14:paraId="15725AF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专业必修</w:t>
            </w:r>
          </w:p>
        </w:tc>
        <w:tc>
          <w:tcPr>
            <w:tcW w:w="1696" w:type="pct"/>
            <w:gridSpan w:val="2"/>
            <w:vAlign w:val="center"/>
          </w:tcPr>
          <w:p w14:paraId="7E1A042D">
            <w:pPr>
              <w:widowControl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毕业论文（设计）</w:t>
            </w:r>
          </w:p>
          <w:p w14:paraId="26A76FC8"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Graduation Design （Dissertation）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6BE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690DE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W</w:t>
            </w: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3BB5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B9D82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195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045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910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9F0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43D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774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CE1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8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828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W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EDC3E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AC82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38356D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1D8534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F2801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3A3B97A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3569D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451EC66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6DD7BF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31EB3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60FB84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C700C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46FCC7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2A90E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80154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73204F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2EEDEFC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071E284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55B3D5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3B2C8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6EC6FFF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65F7D4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A783D9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26C0932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EF362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E0E6A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C722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4C1D7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710E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AA01C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1ACB2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CCD08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AA4BD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BDF9DD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5F0A4E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7BBBE2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335CE4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38F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13C8661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058A9D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747122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32877E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745155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F5B87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A9677C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06346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52B09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DB7F5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73A5B2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F3996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37B1EC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47BEC6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38433E5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0002126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4E5903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075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234872E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5D2B350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033335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33BFBA4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246" w:type="pct"/>
            <w:gridSpan w:val="2"/>
            <w:vAlign w:val="center"/>
          </w:tcPr>
          <w:p w14:paraId="138DC8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A1266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D30FF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C5CC4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1ABAC8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815FC3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B0237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19046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F97AEF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B1A915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47478EA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5C6606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7A8E9B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F351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restart"/>
            <w:vAlign w:val="center"/>
          </w:tcPr>
          <w:p w14:paraId="7A8807F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个性化发展课程</w:t>
            </w:r>
          </w:p>
          <w:p w14:paraId="19A546E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restart"/>
            <w:vAlign w:val="center"/>
          </w:tcPr>
          <w:p w14:paraId="67C5215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国内考研类课程</w:t>
            </w:r>
          </w:p>
        </w:tc>
        <w:tc>
          <w:tcPr>
            <w:tcW w:w="285" w:type="pct"/>
            <w:vMerge w:val="restart"/>
            <w:vAlign w:val="center"/>
          </w:tcPr>
          <w:p w14:paraId="54A76D5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696" w:type="pct"/>
            <w:gridSpan w:val="2"/>
            <w:vAlign w:val="center"/>
          </w:tcPr>
          <w:p w14:paraId="5013421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考研数学</w:t>
            </w:r>
          </w:p>
          <w:p w14:paraId="0CECB78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Math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</w:p>
        </w:tc>
        <w:tc>
          <w:tcPr>
            <w:tcW w:w="246" w:type="pct"/>
            <w:gridSpan w:val="2"/>
            <w:vAlign w:val="center"/>
          </w:tcPr>
          <w:p w14:paraId="62515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6" w:type="pct"/>
            <w:gridSpan w:val="2"/>
            <w:vAlign w:val="center"/>
          </w:tcPr>
          <w:p w14:paraId="57C89D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246" w:type="pct"/>
            <w:gridSpan w:val="2"/>
            <w:vAlign w:val="center"/>
          </w:tcPr>
          <w:p w14:paraId="46F259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B9612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D713A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38164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35B0B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BDA8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8996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7BEF5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2DA55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208" w:type="pct"/>
            <w:gridSpan w:val="2"/>
            <w:vAlign w:val="center"/>
          </w:tcPr>
          <w:p w14:paraId="3ACB4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vAlign w:val="center"/>
          </w:tcPr>
          <w:p w14:paraId="101DA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4CB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113F0A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4D5225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1ABB66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6E04C37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考研英语1</w:t>
            </w:r>
          </w:p>
          <w:p w14:paraId="37109A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English 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246" w:type="pct"/>
            <w:gridSpan w:val="2"/>
            <w:vAlign w:val="center"/>
          </w:tcPr>
          <w:p w14:paraId="6EA4A6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6" w:type="pct"/>
            <w:gridSpan w:val="2"/>
            <w:vAlign w:val="center"/>
          </w:tcPr>
          <w:p w14:paraId="1367B3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246" w:type="pct"/>
            <w:gridSpan w:val="2"/>
            <w:vAlign w:val="center"/>
          </w:tcPr>
          <w:p w14:paraId="49E36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4145BD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D77E1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9B9A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EAF6A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8F9A0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00BA7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29A0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28F9EE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208" w:type="pct"/>
            <w:gridSpan w:val="2"/>
            <w:vAlign w:val="center"/>
          </w:tcPr>
          <w:p w14:paraId="536ECE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vAlign w:val="center"/>
          </w:tcPr>
          <w:p w14:paraId="02B66F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537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39F98D2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742700A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9E889D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05FB32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考研英语2</w:t>
            </w:r>
          </w:p>
          <w:p w14:paraId="1EA9ABF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English 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246" w:type="pct"/>
            <w:gridSpan w:val="2"/>
            <w:vAlign w:val="center"/>
          </w:tcPr>
          <w:p w14:paraId="435202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246" w:type="pct"/>
            <w:gridSpan w:val="2"/>
            <w:vAlign w:val="center"/>
          </w:tcPr>
          <w:p w14:paraId="7A1AEC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246" w:type="pct"/>
            <w:gridSpan w:val="2"/>
            <w:vAlign w:val="center"/>
          </w:tcPr>
          <w:p w14:paraId="7C9FE2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9DF82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EFB3E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8A6A3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44E21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07C2A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A72B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C3A88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2489DF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208" w:type="pct"/>
            <w:gridSpan w:val="2"/>
            <w:vAlign w:val="center"/>
          </w:tcPr>
          <w:p w14:paraId="5DE5EC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vAlign w:val="center"/>
          </w:tcPr>
          <w:p w14:paraId="41ADC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81F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067A291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0F0EA04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88EE6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1FE27BB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246" w:type="pct"/>
            <w:gridSpan w:val="2"/>
            <w:vAlign w:val="center"/>
          </w:tcPr>
          <w:p w14:paraId="1A6B9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693E2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EE19B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1386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49BC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DA509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34BEC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F986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A54A6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FA2B9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08501F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154075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vAlign w:val="center"/>
          </w:tcPr>
          <w:p w14:paraId="5DB914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0F3F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61192FF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restart"/>
            <w:vAlign w:val="center"/>
          </w:tcPr>
          <w:p w14:paraId="1050260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海外深造类课程</w:t>
            </w:r>
          </w:p>
        </w:tc>
        <w:tc>
          <w:tcPr>
            <w:tcW w:w="285" w:type="pct"/>
            <w:vMerge w:val="restart"/>
            <w:vAlign w:val="center"/>
          </w:tcPr>
          <w:p w14:paraId="5F6F030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696" w:type="pct"/>
            <w:gridSpan w:val="2"/>
            <w:vAlign w:val="center"/>
          </w:tcPr>
          <w:p w14:paraId="6CBBE3F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雅思课程（听）</w:t>
            </w:r>
          </w:p>
          <w:p w14:paraId="02FC56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Course（Listening）</w:t>
            </w:r>
          </w:p>
        </w:tc>
        <w:tc>
          <w:tcPr>
            <w:tcW w:w="246" w:type="pct"/>
            <w:gridSpan w:val="2"/>
            <w:vAlign w:val="center"/>
          </w:tcPr>
          <w:p w14:paraId="08DEE3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46" w:type="pct"/>
            <w:gridSpan w:val="2"/>
            <w:vAlign w:val="center"/>
          </w:tcPr>
          <w:p w14:paraId="0DE2CF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6" w:type="pct"/>
            <w:gridSpan w:val="2"/>
            <w:vAlign w:val="center"/>
          </w:tcPr>
          <w:p w14:paraId="578AE7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19691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23F34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71B9B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4260D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4B0A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A0A73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9BAEA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4B9C7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8" w:type="pct"/>
            <w:gridSpan w:val="2"/>
            <w:vAlign w:val="center"/>
          </w:tcPr>
          <w:p w14:paraId="719E4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vAlign w:val="center"/>
          </w:tcPr>
          <w:p w14:paraId="0C580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ADD5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4A196B1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1E5F80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45754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14710C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雅思课程（说）</w:t>
            </w:r>
          </w:p>
          <w:p w14:paraId="4C2D095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Course（Speaking）</w:t>
            </w:r>
          </w:p>
        </w:tc>
        <w:tc>
          <w:tcPr>
            <w:tcW w:w="246" w:type="pct"/>
            <w:gridSpan w:val="2"/>
            <w:vAlign w:val="center"/>
          </w:tcPr>
          <w:p w14:paraId="1FC5AA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46" w:type="pct"/>
            <w:gridSpan w:val="2"/>
            <w:vAlign w:val="center"/>
          </w:tcPr>
          <w:p w14:paraId="0B379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6" w:type="pct"/>
            <w:gridSpan w:val="2"/>
            <w:vAlign w:val="center"/>
          </w:tcPr>
          <w:p w14:paraId="0B88F1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04CB0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A3A23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D493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6DFF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9D303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46DA5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D8329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6985B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8" w:type="pct"/>
            <w:gridSpan w:val="2"/>
            <w:vAlign w:val="center"/>
          </w:tcPr>
          <w:p w14:paraId="716828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vAlign w:val="center"/>
          </w:tcPr>
          <w:p w14:paraId="1519E3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D69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68EE9A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7AFC0C93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AA0F18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019FEB6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雅思课程（读）</w:t>
            </w:r>
          </w:p>
          <w:p w14:paraId="47FAE70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Course（Reading）</w:t>
            </w:r>
          </w:p>
        </w:tc>
        <w:tc>
          <w:tcPr>
            <w:tcW w:w="246" w:type="pct"/>
            <w:gridSpan w:val="2"/>
            <w:vAlign w:val="center"/>
          </w:tcPr>
          <w:p w14:paraId="1CE4A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46" w:type="pct"/>
            <w:gridSpan w:val="2"/>
            <w:vAlign w:val="center"/>
          </w:tcPr>
          <w:p w14:paraId="6568D9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6" w:type="pct"/>
            <w:gridSpan w:val="2"/>
            <w:vAlign w:val="center"/>
          </w:tcPr>
          <w:p w14:paraId="0DADA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37F19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0ECF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7538F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4DB35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14F78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B3819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AFA62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7298C3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8" w:type="pct"/>
            <w:gridSpan w:val="2"/>
            <w:vAlign w:val="center"/>
          </w:tcPr>
          <w:p w14:paraId="3D8F61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vAlign w:val="center"/>
          </w:tcPr>
          <w:p w14:paraId="3BE71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9FF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3378684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765F7A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B08732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2CE7532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雅思课程（写）</w:t>
            </w:r>
          </w:p>
          <w:p w14:paraId="4BBE6B3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Course（Writing）</w:t>
            </w:r>
          </w:p>
        </w:tc>
        <w:tc>
          <w:tcPr>
            <w:tcW w:w="246" w:type="pct"/>
            <w:gridSpan w:val="2"/>
            <w:vAlign w:val="center"/>
          </w:tcPr>
          <w:p w14:paraId="7A4905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46" w:type="pct"/>
            <w:gridSpan w:val="2"/>
            <w:vAlign w:val="center"/>
          </w:tcPr>
          <w:p w14:paraId="74646D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6" w:type="pct"/>
            <w:gridSpan w:val="2"/>
            <w:vAlign w:val="center"/>
          </w:tcPr>
          <w:p w14:paraId="29631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0A91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40E46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07E7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7D1EB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AEF4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8EC7A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2361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2D7F4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8" w:type="pct"/>
            <w:gridSpan w:val="2"/>
            <w:vAlign w:val="center"/>
          </w:tcPr>
          <w:p w14:paraId="160875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vAlign w:val="center"/>
          </w:tcPr>
          <w:p w14:paraId="29AB8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284D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687F71E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41DF7B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Align w:val="center"/>
          </w:tcPr>
          <w:p w14:paraId="37CA3B2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278299A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  <w:bookmarkStart w:id="15" w:name="_GoBack"/>
            <w:bookmarkEnd w:id="15"/>
          </w:p>
        </w:tc>
        <w:tc>
          <w:tcPr>
            <w:tcW w:w="246" w:type="pct"/>
            <w:gridSpan w:val="2"/>
            <w:vAlign w:val="center"/>
          </w:tcPr>
          <w:p w14:paraId="0064AD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84326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DE180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4E18E3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36EF0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1B38B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33CDA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9424B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DB987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20987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720A27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5297DA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3" w:type="pct"/>
            <w:vAlign w:val="center"/>
          </w:tcPr>
          <w:p w14:paraId="56EBAC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18B49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090A06B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restart"/>
            <w:vAlign w:val="center"/>
          </w:tcPr>
          <w:p w14:paraId="49BAEFC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创新实践类课程</w:t>
            </w:r>
          </w:p>
        </w:tc>
        <w:tc>
          <w:tcPr>
            <w:tcW w:w="285" w:type="pct"/>
            <w:vMerge w:val="restart"/>
            <w:vAlign w:val="center"/>
          </w:tcPr>
          <w:p w14:paraId="2D6069F3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696" w:type="pct"/>
            <w:gridSpan w:val="2"/>
            <w:vAlign w:val="center"/>
          </w:tcPr>
          <w:p w14:paraId="1DBA04A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FAF4B3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45FC46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98E5A2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44B0F91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4E69D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CED5C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0BA64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CAD880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BAA7E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FCCBB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7A5B744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2E4F39B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06B6DD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BD4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6F10795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33378C7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CCD063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05125CD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D9AB8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325156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47A93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993D7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021B57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9DA9A8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318FC4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DF34E8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2FE35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1BB71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4ADBE5F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70872BA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75350D7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242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55B0019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0ECF030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066977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36B1AC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A27C6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73F987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EB9EF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5ED7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D93C83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0845DF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3EEB4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9EB23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80229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D96D7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0E0257A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345ECD0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7BEEE26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C043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1FD705A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2413B42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DC5989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33C2E7E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246" w:type="pct"/>
            <w:gridSpan w:val="2"/>
            <w:vAlign w:val="center"/>
          </w:tcPr>
          <w:p w14:paraId="3FA204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151CA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4B5F6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3FBA98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BA8160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C4CB9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21F63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62831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1FBD73D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3266C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37EE60E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197247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759B65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F76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0E5B2A1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restart"/>
            <w:vAlign w:val="center"/>
          </w:tcPr>
          <w:p w14:paraId="2A5804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跨专业类课程</w:t>
            </w:r>
          </w:p>
        </w:tc>
        <w:tc>
          <w:tcPr>
            <w:tcW w:w="285" w:type="pct"/>
            <w:vMerge w:val="restart"/>
            <w:vAlign w:val="center"/>
          </w:tcPr>
          <w:p w14:paraId="217D6B97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696" w:type="pct"/>
            <w:gridSpan w:val="2"/>
            <w:vAlign w:val="center"/>
          </w:tcPr>
          <w:p w14:paraId="30EBBE7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C58BC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57290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51DE20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B271D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CC9D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5F233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A07C6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9F783A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4D7FA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EAA9D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7726D0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20457E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1EECCE0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8C9B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1DBC5E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4E8784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959959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66010DB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CBD73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5C9283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FF933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39788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041A7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02860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40747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B82E7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27C0EF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3BC3D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0B9A48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0A2C52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43DBF4B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556C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2F98D1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46B149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91A383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5415427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8B7C1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627103F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19E5E9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3C53E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D77F0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0E8F7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5BB6F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FBD963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6E0B6F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46A63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4E67D1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35A395E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32B5F02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575C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35BD3CF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Merge w:val="continue"/>
            <w:vAlign w:val="center"/>
          </w:tcPr>
          <w:p w14:paraId="0BEC860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C699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4767AE9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246" w:type="pct"/>
            <w:gridSpan w:val="2"/>
            <w:vAlign w:val="center"/>
          </w:tcPr>
          <w:p w14:paraId="0A2B5B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5A673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422896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00F5E6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1207D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43A38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E3468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8EB876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C9B68F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662B5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30B459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6998B33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4AFADF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327AC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53" w:type="pct"/>
            <w:vMerge w:val="continue"/>
            <w:vAlign w:val="center"/>
          </w:tcPr>
          <w:p w14:paraId="465861B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123" w:type="pct"/>
            <w:vAlign w:val="center"/>
          </w:tcPr>
          <w:p w14:paraId="18BF2BFA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highlight w:val="yellow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  <w:lang w:val="en-US" w:eastAsia="zh-CN" w:bidi="ar"/>
              </w:rPr>
              <w:t>专业拓展</w:t>
            </w:r>
          </w:p>
        </w:tc>
        <w:tc>
          <w:tcPr>
            <w:tcW w:w="285" w:type="pct"/>
            <w:vAlign w:val="center"/>
          </w:tcPr>
          <w:p w14:paraId="57E41D8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highlight w:val="yellow"/>
                <w:lang w:val="en-US" w:eastAsia="zh-CN" w:bidi="ar"/>
              </w:rPr>
            </w:pPr>
          </w:p>
        </w:tc>
        <w:tc>
          <w:tcPr>
            <w:tcW w:w="1696" w:type="pct"/>
            <w:gridSpan w:val="2"/>
            <w:vAlign w:val="center"/>
          </w:tcPr>
          <w:p w14:paraId="0308B06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highlight w:val="yellow"/>
                <w:lang w:val="en-US" w:eastAsia="zh-CN" w:bidi="ar"/>
              </w:rPr>
              <w:t>学术讲座</w:t>
            </w:r>
          </w:p>
        </w:tc>
        <w:tc>
          <w:tcPr>
            <w:tcW w:w="246" w:type="pct"/>
            <w:gridSpan w:val="2"/>
            <w:vAlign w:val="center"/>
          </w:tcPr>
          <w:p w14:paraId="6AC0D0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3BE424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223668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6" w:type="pct"/>
            <w:gridSpan w:val="2"/>
            <w:vAlign w:val="center"/>
          </w:tcPr>
          <w:p w14:paraId="4BDE727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5E71867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81CF1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07DFB8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2703BB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9A2622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F8BCE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43E2FD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08" w:type="pct"/>
            <w:gridSpan w:val="2"/>
            <w:vAlign w:val="center"/>
          </w:tcPr>
          <w:p w14:paraId="62AA50A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93" w:type="pct"/>
            <w:vAlign w:val="center"/>
          </w:tcPr>
          <w:p w14:paraId="2DBD189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</w:tbl>
    <w:p w14:paraId="4FCB7B60">
      <w:pPr>
        <w:rPr>
          <w:color w:val="FF0000"/>
          <w:sz w:val="18"/>
          <w:szCs w:val="18"/>
        </w:rPr>
        <w:sectPr>
          <w:pgSz w:w="12983" w:h="18369"/>
          <w:pgMar w:top="1474" w:right="1417" w:bottom="1587" w:left="141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</w:p>
    <w:p w14:paraId="6B43033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outlineLvl w:val="1"/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三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辅修专业</w:t>
      </w:r>
    </w:p>
    <w:p w14:paraId="57EC333A">
      <w:pPr>
        <w:widowControl/>
        <w:spacing w:line="360" w:lineRule="auto"/>
        <w:ind w:firstLine="420"/>
        <w:jc w:val="left"/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eastAsia="zh-CN" w:bidi="ar"/>
        </w:rPr>
        <w:t>1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val="en-US" w:eastAsia="zh-CN" w:bidi="ar"/>
        </w:rPr>
        <w:t>.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  <w:t>培养目标</w:t>
      </w:r>
    </w:p>
    <w:p w14:paraId="41896DA6">
      <w:pPr>
        <w:widowControl/>
        <w:autoSpaceDE/>
        <w:autoSpaceDN/>
        <w:adjustRightInd/>
        <w:spacing w:line="360" w:lineRule="auto"/>
        <w:ind w:left="0" w:leftChars="0"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示例：</w:t>
      </w:r>
    </w:p>
    <w:p w14:paraId="709AA62E">
      <w:pPr>
        <w:widowControl/>
        <w:spacing w:line="360" w:lineRule="auto"/>
        <w:ind w:left="0" w:leftChars="0" w:firstLine="420"/>
        <w:jc w:val="left"/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本专业培养具有扎实的计算机专业基本理论和基础知识，掌握计算机软件、硬件开发技术，计算机网络技术，数据库技术等计算机应用技术和技能，能够在IT行业及行政机关、企事业单位、学校从事与计算机相关工作的高级应用型专门人才。</w:t>
      </w:r>
    </w:p>
    <w:p w14:paraId="46DEF742">
      <w:pPr>
        <w:widowControl/>
        <w:spacing w:line="360" w:lineRule="auto"/>
        <w:ind w:firstLine="420"/>
        <w:jc w:val="left"/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eastAsia="zh-CN" w:bidi="ar"/>
        </w:rPr>
        <w:t>2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val="en-US" w:eastAsia="zh-CN" w:bidi="ar"/>
        </w:rPr>
        <w:t>.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  <w:t>课程设置和要求</w:t>
      </w:r>
    </w:p>
    <w:p w14:paraId="3538774B">
      <w:pPr>
        <w:widowControl/>
        <w:spacing w:line="360" w:lineRule="auto"/>
        <w:ind w:firstLine="420" w:firstLineChars="0"/>
        <w:jc w:val="left"/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本专业设置主干课程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eastAsia="zh-CN" w:bidi="ar"/>
        </w:rPr>
        <w:t>X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门，计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XX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学时，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  <w:u w:val="none"/>
          <w:lang w:eastAsia="zh-CN" w:bidi="ar"/>
        </w:rPr>
        <w:t>2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  <w:u w:val="none"/>
          <w:lang w:val="en-US" w:eastAsia="zh-CN" w:bidi="ar"/>
        </w:rPr>
        <w:t>4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个学分，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完成辅修专业毕业设计（论文）6个学分，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予以结业，由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学校颁发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辅修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专业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证书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eastAsia="zh-CN" w:bidi="ar"/>
        </w:rPr>
        <w:t>，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辅修学士学位证书不单独发放，在主修专业学士学位证书上予以标注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。</w:t>
      </w:r>
    </w:p>
    <w:p w14:paraId="311F0A8B">
      <w:pPr>
        <w:widowControl/>
        <w:spacing w:line="360" w:lineRule="auto"/>
        <w:ind w:firstLine="420"/>
        <w:jc w:val="left"/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val="en-US" w:eastAsia="zh-CN" w:bidi="ar"/>
        </w:rPr>
        <w:t>3.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  <w:t>开课计划</w:t>
      </w:r>
    </w:p>
    <w:p w14:paraId="3752AA0F">
      <w:pPr>
        <w:keepNext w:val="0"/>
        <w:keepLines w:val="0"/>
        <w:widowControl/>
        <w:suppressLineNumbers w:val="0"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说明：辅修专业为2年制，开课学期为1234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6BFF68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default"/>
          <w:lang w:val="en-US" w:eastAsia="zh-CN"/>
        </w:rPr>
      </w:pPr>
    </w:p>
    <w:tbl>
      <w:tblPr>
        <w:tblStyle w:val="10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678"/>
        <w:gridCol w:w="1678"/>
        <w:gridCol w:w="979"/>
        <w:gridCol w:w="660"/>
        <w:gridCol w:w="768"/>
        <w:gridCol w:w="962"/>
        <w:gridCol w:w="585"/>
        <w:gridCol w:w="682"/>
      </w:tblGrid>
      <w:tr w14:paraId="5B97B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tblHeader/>
        </w:trPr>
        <w:tc>
          <w:tcPr>
            <w:tcW w:w="309" w:type="pct"/>
            <w:vAlign w:val="center"/>
          </w:tcPr>
          <w:p w14:paraId="38CF13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平台</w:t>
            </w:r>
          </w:p>
        </w:tc>
        <w:tc>
          <w:tcPr>
            <w:tcW w:w="984" w:type="pct"/>
            <w:vAlign w:val="center"/>
          </w:tcPr>
          <w:p w14:paraId="1AD96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课程代码</w:t>
            </w:r>
          </w:p>
        </w:tc>
        <w:tc>
          <w:tcPr>
            <w:tcW w:w="984" w:type="pct"/>
            <w:vAlign w:val="center"/>
          </w:tcPr>
          <w:p w14:paraId="0FC072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574" w:type="pct"/>
            <w:vAlign w:val="center"/>
          </w:tcPr>
          <w:p w14:paraId="231D35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课程性质</w:t>
            </w:r>
          </w:p>
        </w:tc>
        <w:tc>
          <w:tcPr>
            <w:tcW w:w="387" w:type="pct"/>
            <w:vAlign w:val="center"/>
          </w:tcPr>
          <w:p w14:paraId="2EF97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450" w:type="pct"/>
            <w:vAlign w:val="center"/>
          </w:tcPr>
          <w:p w14:paraId="5E49DD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564" w:type="pct"/>
            <w:vAlign w:val="center"/>
          </w:tcPr>
          <w:p w14:paraId="145E89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开课学期</w:t>
            </w:r>
          </w:p>
        </w:tc>
        <w:tc>
          <w:tcPr>
            <w:tcW w:w="343" w:type="pct"/>
            <w:vAlign w:val="center"/>
          </w:tcPr>
          <w:p w14:paraId="0E2DFD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考试</w:t>
            </w:r>
          </w:p>
        </w:tc>
        <w:tc>
          <w:tcPr>
            <w:tcW w:w="400" w:type="pct"/>
            <w:vAlign w:val="center"/>
          </w:tcPr>
          <w:p w14:paraId="2ECA15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备注</w:t>
            </w:r>
          </w:p>
        </w:tc>
      </w:tr>
      <w:tr w14:paraId="32C18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restart"/>
            <w:vAlign w:val="center"/>
          </w:tcPr>
          <w:p w14:paraId="60F57B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学科基础课</w:t>
            </w:r>
          </w:p>
        </w:tc>
        <w:tc>
          <w:tcPr>
            <w:tcW w:w="984" w:type="pct"/>
            <w:vAlign w:val="center"/>
          </w:tcPr>
          <w:p w14:paraId="6F5D13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322AEC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555B6B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04A4496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1BE3F4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6F1361F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413863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4EC81B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59F81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  <w:vAlign w:val="center"/>
          </w:tcPr>
          <w:p w14:paraId="621AB6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4C0806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727C72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3C029D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69A990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2CFDD2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2E299C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2D5336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81CBC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6F142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  <w:vAlign w:val="center"/>
          </w:tcPr>
          <w:p w14:paraId="714F45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2DCF473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62CD31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40B9C0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507E04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199599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071F3E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0FCFD3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4A50E6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C043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  <w:vAlign w:val="center"/>
          </w:tcPr>
          <w:p w14:paraId="5836F2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1CCE9F38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8" w:type="pct"/>
            <w:gridSpan w:val="2"/>
            <w:vAlign w:val="center"/>
          </w:tcPr>
          <w:p w14:paraId="1B1C5A16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小计</w:t>
            </w:r>
          </w:p>
        </w:tc>
        <w:tc>
          <w:tcPr>
            <w:tcW w:w="387" w:type="pct"/>
            <w:vAlign w:val="center"/>
          </w:tcPr>
          <w:p w14:paraId="697E9A0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368A6D3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78B9A9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57A927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082DD6C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A6E7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restart"/>
            <w:vAlign w:val="center"/>
          </w:tcPr>
          <w:p w14:paraId="614EAA8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专业课程</w:t>
            </w:r>
          </w:p>
          <w:p w14:paraId="185250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3FFC3B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2447E0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4ADC85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7BBD7B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615000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50AD43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5FCEF4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5E3382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39BE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7DD8EA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154930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584903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27B7F8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6D9290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605A6B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177643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063DAF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30D567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4E89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21EC93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0DABF0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06A09B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23E2F8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64C4CB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689CA6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3094FD4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4C87C3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128EDC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1F0B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776B00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45F2FA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4EC487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4A9700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7FEF09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04835F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6E4524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38E75B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65082D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D31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7E6293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6BF1B1C0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8" w:type="pct"/>
            <w:gridSpan w:val="2"/>
            <w:vAlign w:val="center"/>
          </w:tcPr>
          <w:p w14:paraId="20ADECEC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小计</w:t>
            </w:r>
          </w:p>
        </w:tc>
        <w:tc>
          <w:tcPr>
            <w:tcW w:w="387" w:type="pct"/>
            <w:vAlign w:val="center"/>
          </w:tcPr>
          <w:p w14:paraId="7F22FD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450" w:type="pct"/>
            <w:vAlign w:val="center"/>
          </w:tcPr>
          <w:p w14:paraId="43C78C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6AAAB1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3F93FC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A5FDB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80C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43C7B2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4DA300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8" w:type="pct"/>
            <w:gridSpan w:val="2"/>
            <w:vAlign w:val="center"/>
          </w:tcPr>
          <w:p w14:paraId="1B7C1A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学位论文</w:t>
            </w:r>
          </w:p>
        </w:tc>
        <w:tc>
          <w:tcPr>
            <w:tcW w:w="387" w:type="pct"/>
            <w:vAlign w:val="center"/>
          </w:tcPr>
          <w:p w14:paraId="4804C8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450" w:type="pct"/>
            <w:vAlign w:val="center"/>
          </w:tcPr>
          <w:p w14:paraId="3F5589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6W(96)</w:t>
            </w:r>
          </w:p>
        </w:tc>
        <w:tc>
          <w:tcPr>
            <w:tcW w:w="564" w:type="pct"/>
            <w:vAlign w:val="center"/>
          </w:tcPr>
          <w:p w14:paraId="0ADB60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79C5D2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AFD94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</w:tbl>
    <w:p w14:paraId="5021805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outlineLvl w:val="1"/>
        <w:rPr>
          <w:rFonts w:hint="default" w:ascii="黑体" w:eastAsia="黑体" w:cs="Times New Roman"/>
          <w:bCs/>
          <w:kern w:val="2"/>
          <w:sz w:val="24"/>
          <w:szCs w:val="2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11734C1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outlineLvl w:val="1"/>
        <w:rPr>
          <w:rFonts w:hint="eastAsia" w:ascii="黑体" w:eastAsia="黑体"/>
          <w:bCs/>
          <w:sz w:val="24"/>
          <w:lang w:val="en-US" w:eastAsia="zh-CN"/>
        </w:rPr>
      </w:pP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四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/>
          <w:bCs/>
          <w:sz w:val="24"/>
          <w:lang w:val="en-US" w:eastAsia="zh-CN"/>
        </w:rPr>
        <w:t>说明</w:t>
      </w:r>
    </w:p>
    <w:tbl>
      <w:tblPr>
        <w:tblStyle w:val="9"/>
        <w:tblW w:w="86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279"/>
        <w:gridCol w:w="2395"/>
        <w:gridCol w:w="3530"/>
      </w:tblGrid>
      <w:tr w14:paraId="0CD6C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0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参与人员</w:t>
            </w:r>
          </w:p>
          <w:p w14:paraId="73D90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类别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DC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3D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工作单位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87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职务/职称</w:t>
            </w:r>
          </w:p>
        </w:tc>
      </w:tr>
      <w:tr w14:paraId="02FCE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8B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校内专家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63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BC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24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50557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EE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CD1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5D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444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1E09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DB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6CB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5F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099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9382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6E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0ED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66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A79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BBB1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D9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7BC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E1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989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AAFB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60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73F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D2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B97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E28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38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E3A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34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6B5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3795A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F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4C4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B1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D47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4DC89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04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0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8E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F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3D80C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C4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 w:bidi="ar"/>
              </w:rPr>
              <w:t>高校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同行</w:t>
            </w:r>
          </w:p>
          <w:p w14:paraId="0D0C9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DC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E1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D8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31FD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4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97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B3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9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2313E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20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企业行业</w:t>
            </w:r>
          </w:p>
          <w:p w14:paraId="2F0C6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18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6C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E9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873D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DC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60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E6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7C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ADD7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55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53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BB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C44A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24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19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C6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2F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FBDC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21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毕业生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代表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30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DF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0A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2BE12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45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50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0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F3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2926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54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both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在校生代表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99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E6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4B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25311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84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46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12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21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 w14:paraId="41822D31"/>
    <w:p w14:paraId="0E796B57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Song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BC358"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44AE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P56+UsAgAAVw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/nr5S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F44AE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B8FA0">
    <w:pPr>
      <w:pStyle w:val="7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7DED50"/>
    <w:multiLevelType w:val="singleLevel"/>
    <w:tmpl w:val="187DED5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ODEzMzg5ZmUyMDJlYzgxYzA3MTk5NTYwYzA2ODAifQ=="/>
  </w:docVars>
  <w:rsids>
    <w:rsidRoot w:val="7FC93642"/>
    <w:rsid w:val="007D04D8"/>
    <w:rsid w:val="030A3758"/>
    <w:rsid w:val="03B743FE"/>
    <w:rsid w:val="04BF3C3F"/>
    <w:rsid w:val="065F3C50"/>
    <w:rsid w:val="09C31A22"/>
    <w:rsid w:val="0E1A3333"/>
    <w:rsid w:val="11C32615"/>
    <w:rsid w:val="1494463F"/>
    <w:rsid w:val="1A7361F6"/>
    <w:rsid w:val="1B3E328B"/>
    <w:rsid w:val="1BB4453B"/>
    <w:rsid w:val="1C1A3146"/>
    <w:rsid w:val="1CCA214C"/>
    <w:rsid w:val="20286883"/>
    <w:rsid w:val="2080016D"/>
    <w:rsid w:val="2092460E"/>
    <w:rsid w:val="20A91239"/>
    <w:rsid w:val="21316661"/>
    <w:rsid w:val="21607446"/>
    <w:rsid w:val="234322A3"/>
    <w:rsid w:val="23626BCC"/>
    <w:rsid w:val="24D02AB5"/>
    <w:rsid w:val="26F61189"/>
    <w:rsid w:val="29CC17B2"/>
    <w:rsid w:val="2B4324C3"/>
    <w:rsid w:val="2C2B39A1"/>
    <w:rsid w:val="2C431A50"/>
    <w:rsid w:val="2CD21502"/>
    <w:rsid w:val="2D0B6057"/>
    <w:rsid w:val="2E674D74"/>
    <w:rsid w:val="2F9A0855"/>
    <w:rsid w:val="357B6ACA"/>
    <w:rsid w:val="37D337EC"/>
    <w:rsid w:val="38CF35E8"/>
    <w:rsid w:val="3B8B13A7"/>
    <w:rsid w:val="3C0E0183"/>
    <w:rsid w:val="3F404AA1"/>
    <w:rsid w:val="3F71371D"/>
    <w:rsid w:val="40F673B2"/>
    <w:rsid w:val="41281FCE"/>
    <w:rsid w:val="42AE24C0"/>
    <w:rsid w:val="431059B9"/>
    <w:rsid w:val="4395506D"/>
    <w:rsid w:val="469C2E5B"/>
    <w:rsid w:val="47BB36B5"/>
    <w:rsid w:val="47DF1683"/>
    <w:rsid w:val="48A26623"/>
    <w:rsid w:val="4C2A0E0A"/>
    <w:rsid w:val="4E4F6D2B"/>
    <w:rsid w:val="4FDD403F"/>
    <w:rsid w:val="504E3963"/>
    <w:rsid w:val="510F75A6"/>
    <w:rsid w:val="511401F4"/>
    <w:rsid w:val="545729B8"/>
    <w:rsid w:val="555F5352"/>
    <w:rsid w:val="561604B4"/>
    <w:rsid w:val="56EA6524"/>
    <w:rsid w:val="57520945"/>
    <w:rsid w:val="584A296D"/>
    <w:rsid w:val="5A3507F8"/>
    <w:rsid w:val="5E75155E"/>
    <w:rsid w:val="5E877177"/>
    <w:rsid w:val="5E897C12"/>
    <w:rsid w:val="5F8A5E45"/>
    <w:rsid w:val="60213722"/>
    <w:rsid w:val="615141F4"/>
    <w:rsid w:val="67F75AA1"/>
    <w:rsid w:val="6B7020DE"/>
    <w:rsid w:val="6D5356FF"/>
    <w:rsid w:val="6D792EDE"/>
    <w:rsid w:val="6E180D39"/>
    <w:rsid w:val="6E565636"/>
    <w:rsid w:val="6EF530A1"/>
    <w:rsid w:val="6F756132"/>
    <w:rsid w:val="6FD70161"/>
    <w:rsid w:val="70557404"/>
    <w:rsid w:val="71BA11FE"/>
    <w:rsid w:val="743106D8"/>
    <w:rsid w:val="746E29DB"/>
    <w:rsid w:val="75510759"/>
    <w:rsid w:val="7891454C"/>
    <w:rsid w:val="79C56FD8"/>
    <w:rsid w:val="7C996B79"/>
    <w:rsid w:val="7FB33CD3"/>
    <w:rsid w:val="7FC9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4"/>
    <w:qFormat/>
    <w:uiPriority w:val="0"/>
    <w:pPr>
      <w:keepNext/>
      <w:keepLines/>
      <w:spacing w:before="260" w:after="260" w:line="176" w:lineRule="auto"/>
      <w:outlineLvl w:val="1"/>
    </w:pPr>
    <w:rPr>
      <w:rFonts w:ascii="Arial" w:hAnsi="Arial" w:eastAsia="黑体"/>
      <w:b/>
      <w:bCs/>
      <w:color w:val="000000"/>
      <w:sz w:val="24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ind w:left="601" w:leftChars="286" w:firstLine="480" w:firstLineChars="200"/>
    </w:pPr>
    <w:rPr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12"/>
      <w:szCs w:val="12"/>
      <w:lang w:val="en-US" w:eastAsia="zh-CN" w:bidi="ar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4">
    <w:name w:val="标题 2 字符"/>
    <w:link w:val="3"/>
    <w:qFormat/>
    <w:uiPriority w:val="0"/>
    <w:rPr>
      <w:rFonts w:ascii="Arial" w:hAnsi="Arial" w:eastAsia="黑体"/>
      <w:b/>
      <w:bCs/>
      <w:color w:val="000000"/>
      <w:sz w:val="24"/>
      <w:szCs w:val="32"/>
    </w:rPr>
  </w:style>
  <w:style w:type="paragraph" w:customStyle="1" w:styleId="15">
    <w:name w:val="五号字体"/>
    <w:basedOn w:val="1"/>
    <w:qFormat/>
    <w:uiPriority w:val="0"/>
    <w:pPr>
      <w:widowControl w:val="0"/>
      <w:kinsoku/>
      <w:autoSpaceDE/>
      <w:autoSpaceDN/>
      <w:adjustRightInd/>
      <w:snapToGrid/>
      <w:spacing w:line="260" w:lineRule="exact"/>
      <w:ind w:firstLine="420" w:firstLineChars="200"/>
      <w:jc w:val="both"/>
      <w:textAlignment w:val="auto"/>
    </w:pPr>
    <w:rPr>
      <w:rFonts w:ascii="Calibri" w:hAnsi="Calibri" w:eastAsia="宋体" w:cs="Times New Roman"/>
      <w:snapToGrid/>
      <w:color w:val="auto"/>
      <w:kern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2264</Words>
  <Characters>2405</Characters>
  <Lines>0</Lines>
  <Paragraphs>0</Paragraphs>
  <TotalTime>9</TotalTime>
  <ScaleCrop>false</ScaleCrop>
  <LinksUpToDate>false</LinksUpToDate>
  <CharactersWithSpaces>2407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2024-05-22T12:07:00Z</dcterms:created>
  <dc:creator>lyl</dc:creator>
  <cp:lastModifiedBy>lyl</cp:lastModifiedBy>
  <dcterms:modified xsi:type="dcterms:W3CDTF">2026-05-22T01:42:16Z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AE021BB13003027999947E66CB193EBE_43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